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A6" w:rsidRDefault="000C453A">
      <w:pPr>
        <w:pStyle w:val="a9"/>
      </w:pPr>
      <w:r>
        <w:rPr>
          <w:noProof/>
          <w:lang w:eastAsia="en-US"/>
        </w:rPr>
        <w:pict>
          <v:group id="Group 2" o:spid="_x0000_s1026" style="position:absolute;margin-left:33.8pt;margin-top:20.05pt;width:172.8pt;height:718.55pt;z-index:-25165977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dVYSQAAIEEAQAOAAAAZHJzL2Uyb0RvYy54bWzsXW1vIzeS/n7A/QfBHw+4jPpFLcnYySLI&#10;Gw7I7gYbH/azRpbHxsqSTtLEk/3191QVSRWbxW7NSMkmM50PkccqP12sJllPFYvkn/78/nk9+nm1&#10;PzxtN69vii/GN6PVZrm9f9q8fX3zv3ff/ffsZnQ4Ljb3i/V2s3p988vqcPPnL//zP/70srtdldvH&#10;7fp+tR8BZHO4fdm9vnk8Hne3r14dlo+r58Xhi+1utcGXD9v98+KIf+7fvrrfL16A/rx+VY7HzauX&#10;7f5+t98uV4cDfvuNfHnzJeM/PKyWx789PBxWx9H69Q10O/L/9/z/N/T/V1/+aXH7dr/YPT4tnRqL&#10;j9DiefG0wUMD1DeL42L0bv+UQD0/Lffbw/bh+MVy+/xq+/DwtFxxG9CaYtxqzff77bsdt+Xt7cvb&#10;XTATTNuy00fDLv/684/70dP965vyZrRZPOMV8VNHJZnmZff2FhLf73c/7X7cu1+8lX9Ra98/7J/p&#10;E+0YvWej/hKMunp/HC3xy7KY15MGtl/iu3lRTqYFYy9ul494N8nfLR+/7fnLV/7Br0i/oM7LDl3o&#10;cLLS4TIr/fS42K3Y+AeygbNS5a30d3StxebtejWqxFIsFcx0uD3AYufaiExUTRIThYYubnf7w/H7&#10;1fZ5RD+8vtnj6dzfFj//cDjixUDUi9BDD9v10/13T+s1/4MG0+rr9X708wLD4Pie7Y+/iKTWG5Ld&#10;bOmvBJB+AxP7pvBPx1/WK5Jbb/6+ekC/oRfMivCIPT1ksVyuNsdCvnpc3K/k2ZMx/iN70dO9Wvwv&#10;BiTkBzw/YDsALykgHltgnDz96YoHfPjjcZdi8sfhL/jJ280x/PHz02a7twDWaJV7ssh7I4lpyEpv&#10;tve/oL/stzLdHHbL757w2n5YHI4/LvaYXzAaMGfi28ft/l83oxfMP69vDv/3brFf3YzW/7NB150X&#10;dU0TFv+jnkxL/GOvv3mjv9m8e/56i3dbYLbdLflHkj+u/Y8P++3zPzBVfkVPxVeLzRLPfn2zPO79&#10;P74+yryIyXa5+uorFsMktVscf9j8tFsSOFmJutnd+38s9jvXF48Y6X/d+uGyuG11SZGlv9xsv3p3&#10;3D48cX892cnZD0OXJpzfYAzXfgz/iC66eLvdjOqPGMJFXZX12E1l5mSHuW5SVHPXW/xc6Yeps97j&#10;9nn143pxpKkmsR2NePr1MDYfrjU2j+/fvMfwPXW/Kw7TMESLWTmb4V8yRvHDpzM+ncMN3MD5RTgv&#10;zR4mMqA+iD1MGxC6mxFYQl0W4/HEkbMwtMaTaU0CxCPqeTGuyhk9RfGI2bipoYggFLMTz/CMoqjG&#10;TTmFDyeMqsBjyiYanm1GkWltE7eWMWKuRHoxM/lhu/znYbTZfv0ItrD66rCD56aplFxI+08iOuNJ&#10;TmBXRV1A+7R53kDFuJ5OYbV245SBchAnzpUDCVSkbaHfYL4m1yed67v9akWxwAi/coMY1IxIF9n7&#10;sGNji2UDHZOxTmxs9OblL9t7MNwF3BBPt35Odvy1auaNs3BTFs2s5G4MXuEIaTGvmqmjac18BjIT&#10;dR4Y+p2wNNLGu0H0g3twNO4Q964dd2jRw/MaTOC/Xo3Go5dRUTpH8jaIwJUrkccR0QHu7icRdIYg&#10;Us1tGHT2IFNMypEJBI8YhGa1DYR2B5lqXNtAGBhBCG2ykaZKqC6mNhLixn6kuRKCfWykQht72tg6&#10;FdrcmCUyUOdYvIhMPstppW2eU0rbfFJldNI2z/UlbXKlEEZ16JyLR4kk0Ivfb1yHxU9gigg3hUrv&#10;tgcK16j3Yv688zwYUtS7M8IyY91xlITndQvDKITM465XGA0n4akbhN3I6E8k7NlYtzB1GW7heU2E&#10;oxHx8xpZuFYW5zWzcO0sooaKddx7onCwneHYg368vnkjcwZIPL1eek304+gFLghTzugRrhTzCv3+&#10;efvz6m7LEsdWUI5nnb5db7QU6C01HTOLewv+a/+5Y7CZNBnzRqcY6wQ4zArnycmcCP384/ynPHYq&#10;psN47oTzjQBlI+eRQxOwiX/J/lH+Ux4pPacNtFxvDyvBJvvzQ8I7oVepHEcUlYcguSd2pzfq4t0P&#10;D/0pJPlmcXiUZ/DzyRCLW+SfNvf80+Nqcf+t+/m4eFrLz2wqF79JvkPx6l8twvWx67EduV4xWuW8&#10;h8Txrn2/XXxawhe1+Q5PRGTca/IdZBVmnu/Mx5OZ8BnFd2Z14QllXU7HFRNuvHTPm3S3/TC+g0mN&#10;+9WJzGgHTC6qbHiuJg/lWRMmrMAJZuTHU5TI985tGMxFAaaa2jja887J8xrqYD4IOE0GRzveAkIm&#10;UMR1CiYDacs014EyNlLEdYpxxkgR2cljaXM3zCxSrWKyk1UrMnkOKrL5LNNAbfTCfndwHqcXU04y&#10;QNroOY20zVWfxAgYaJPBC/8AtClLUwtHEIuIIZJrDmz4o1gWhgyxLJo+Pp5liW5BNc84/Kcwjwrd&#10;Htxp3s1PGpHCXNTJdWhqJTQ37bGjF94XPxRzzFlytABEPFEm9SxcJWJz72j8w/yntBSuglTz9Nl/&#10;6T8HIoZ0yEDEPmSl1a9eOIblkpoUIbWJGMc51yZiubycTzyV+M8TMawTz6srZp7StFKbiRXlNMlO&#10;aW7A3jOF0VSMnKcFo3kBe/MURrOCKdEeC0ezgopYQYqjSUExyQFpVlBw/ipF0qyg4vyVpVJExcqM&#10;UhETq5GcsptHCYZANSXTl6oVUbGmogydqZe2+YQZooEVW53ShiaWtvss10Zt+XlNxM7Eikw/Zj5t&#10;KKaND+eTsxjljIPFimpi9wmKtE5SJd6SrRtNBCc5JBrNHlbqHk9NzKHpN1BUmVcA96aeWTZZNP0O&#10;inGupfolFFhIyOmm38I08xJK/RLmdW4skTMPVkP60jRapV/BdJ5rZaXfQO51VvoF5EdApe1fZl4m&#10;lWME5fMjs9LW5xR82meJmAWo/ISB6Poklpl6KFMVoPKzGHQ4iWUaWMeGz/SHWts9h6TNrmf6IU6y&#10;8+efXpyUDatoHgZXv8NMK+nP7sQ7TbQs7oOYHnGMZBb3oUCPOAYri/vYp0ccA5LFo5Aw21QXu9xh&#10;RjunqTSjETomrbPEXVMxL50l7pqKuecscdfUUK3SbRmaX0h3zCHnoNMkwuJRUy+PrUkNxNbMJj4+&#10;uJa2tDP2cTCJuRINmPqO4L/0ny4AZyHMys4o/lv/6YJXMQb8QKcYkQk8Ep6nU8wtXcDZdYpN5P3C&#10;v3aKzeShIGmdYsUYHg3KEf/qFiQvSoKgVt2Crkd5YphNEIAuOUQkrqXvefP6T2fmsXs0uE6n4FTa&#10;AhrTKYZlH+kC3Y91De57H25a7Hu78PawXm9XEYv09Dvp5j1d2B4Lw+rVFeszP/nVKwyUdtKEB/+1&#10;kyYV6qFmMnjrWYOYxtXH+KTJFBWamCyo1AsBINa6vOe8aPWqpgALVWaYe/TSlCbTRIFnE56QtQjm&#10;/UDdMygwXRDJoOjYheOgVBcduTQU6BnK6LClpBWnFEZHLUVFobGBAwMHjQuqHEpxdMhS8hKYgRNl&#10;S2x94lzJuLAVilMlpkJRomTCiRJLI23pjEaxpSkOtoC0rTM2ipasZuOMsWmN4mRtyhuk1sYiwUkG&#10;2tg6xekRGylKjswmGXtHqREKgFOVorzIDBYwzVRqe2c00vbOWgklnScLUFLR0Ej37YZXLY0Xh/rS&#10;ExDFvgaQtna2K0WJEMqDpEBRGqTOde4oC8LpSQNJTyLZ8RbnQOw5LUqBFBWlZgwrRRkQDCazdbG9&#10;M0Da3LkJUttbzZBDpmHINAh3HTINSbnmHyDTcHEuAPMgpQJofrIyAfQ1eKAP8nPVjC0xH1H6Txfm&#10;C1bTHVaSF2Lm2Rf4shjm6c7oU8DgFzqlJESFG+qUEix4vU4pV6QKL9sthkkbzXR+IR+2e7HuBmB2&#10;JzA8uyu0d1h9mjFWXzNl0ugzmRi2z/yuDLjvXdLCDveMnkyCJPx6ulmmxw4R+xCxGxvKM2UO6Gnt&#10;iJ1H4NUj9qbCpisZl2VVFPiZw2gfsZd1Xfv9NXPsr7livWkajrcj9garmq2gXkfsBS9+pTCabdcU&#10;2hg4OrIpucwhxcGkcArtEJGbQDqyYapdpECaapdYRjeBNNWWldkUSFPtkmtgjaZFcfuUF59TpChy&#10;r3hHjAUVmztj7yh4rzm9YWFpkxeyxmvopY0+wZsxbUWVcKdXU2feXxTBT7iSw9JLG562Y2FN3NBL&#10;m74pqGLCwIpjeET6JlYUxQMlgxXZXgocUr2iQH4yp8paS6/I9kWmT0TlDRMOLi0sbXv0QbuJusvX&#10;Tc5c2vRSrm20UFu+QkWL2cIonq+5SCKFiiL6MmesKKIvuRTEgNKTTHZMRyG91C4ZULrLY7NnpoHa&#10;7JmBGFU1UCjuXt8Qig+h+BCKY/3c2jn57wjFL46tyUNRcE0D3Aqu40XDXGztil7q7tiO3BUFR2Ff&#10;vo+9/aeLwaERxDAXdkaKbtEW7KVTjDgn0MBMOsVohYnkwDq65dzqLhhFtxyVYAEPbKFbDpsrSQ5M&#10;oEdOrHKaiL3R/KdbGneL7fDg3XjYoMr6odd2xeOwrpilWz238wBetROthjdHY+ExO8UoOU9iPT3A&#10;hRvwdJ1ocRf25hqi6CGKPj+KxmBpR9Hcha8dReOYlNqte09RV+P2Apx2bU7KaobBweve4/kVg2ip&#10;VNNL2kkM3RlCYw35ZZSCaHLLS3Hpxk8dUZQU6KQomtdmUDSpZX6couhIAqvrILVJi3QYQdQ4BdEx&#10;BBNjn2n9nDcNXsxCYGcmIZdwEMIgR+pfiJ/o/af4R1qJ7pdyniXUY3oM/ylYg2Pxp+ENxwH0nveZ&#10;Sc9i3mo7FiaM13YsKJKqpq7vF5OqkoKpk2OBX6HsGzsWVC5eMztL5KzLsQiB1xI6YcX7LpKSLO1X&#10;sM3/cZSCaL9ig2i3wgcMpSCRW5FsV7s52q1wJjVF0W7FBtFuhffcpCBRNlbyNm1VolwseSdBGbI2&#10;dsDuotY7mE1CIC6Mv9iZUWSFiBq2//iAGv0BXioU+Hu/4z/F/4gQAr6uAM7FeaEneAj/KVBQGc/r&#10;KZMe/N3g784+3zrj7zBbtv0dp3mu7e8mWI6kLDZ69aSZzXF4okyWfjmyKSdhORJnRTbj61QQV3OO&#10;YOackdAurR1NTSXPpEW018viaMdHM7yBox1fNaHqVqC1XYX2fdilagJp51cV5EMNIO3+sKfUBNL+&#10;r+QzCA0g7QIL3nlttC1ygiU8palT5Afxbm2tiOSHtT9aebGxtMVLXq+z9NJGx+mSGSxt9ZLXES0s&#10;bfeiojVJw1zRmmSFfeOm5aOq4nlOLW16HHtsQ0VLkojCTa2iFcmaC8KNFkZ1xVwNajQwXpDkgN2C&#10;0obnYncLStu94YUxCyqye2Ycl7q/N1NaRLSgdI/PdKxoo/W0pqoAAylajsyM5Wg1EhgZJN3dObmR&#10;zgoUQ4chMWUiaumkbZ7pnlF98ZSLJywkbfKMnaK1yKzFaTdI0JzrMIx+EO2wbrgS31CKMugBipfL&#10;DahohzXiKdvm0Q7rhqi/BaWNLlUPllba6DkvQxVjSvXMxFdrq2NXXkYt3dOrKtOrsJvw9MSiyYwa&#10;EMuTVIlSErOv0ykoQXskQm29JtqVlihBsLF0by9xMIVpelpDCk8scGCGjaVNX86osMN4jRNtexyx&#10;lMHStq/gTmwsbfucn6B9n0H5imtELLW06TlUNjoXneB0gsr1rkZbXvWtIb78kPgyu8fcJR3vkIdR&#10;4WheHL0S7PbuopNm8+joXIzu06ndm8bdquhQoP9HLNDPdgK3lnzZUQB5dNeB4bTO6e/ktahHYg35&#10;LHHXgUNOo7sDk+8hdHiXc9Ddqv1dODC4B901FT7iLHTX1Ml5TXUHANyFTeLdyrjj+u4wnStlLk57&#10;ke+hvBe5Fyvxxd/DxD5dlaslacv5RJX/lIQVAlt+YSFR7b/2n06MtkzioTgIQNrqv/afIoaglMUQ&#10;d3bLEZEBHGLKbjl3iALixU45RIqMh1iwW44oPp6LOK9TDmcrkpi7ugav1DfTf0pzsUbGYj0bU9z+&#10;A7q9qtN48iYQV3WKuU0nYPCdYmA+9L4w2rueKY90TCbbThnTiGM6scS0iFE6pUSvPu1diRNii04w&#10;X6Qj68tZ/RtQSnqdPTVJNPD4rXd3SjB9lgOX71QOLJ7lwNM75cDQRS4wEN/L/KcbXBQjQD/w6268&#10;GTg7yclJxFmrgDWzXM+YASNmsZ4kem66GeqDhvqg8+uD0CPbaW3u7L9iWruZYx23vYyLCxj9WaLV&#10;eDoPI/iiYzE4WcRzhk5Xt4NB3HNIw1uL6Bicc1cJSBR/U8hsoGAYh9iUcxUJShR584mFqS7wGAGl&#10;4KRVAqODbt7IYiiDFx1geOuJTKa61Trglp31Bk6UyJbiqUSfOI09o0yHhaStjDQNEgopUmRnxPc2&#10;kra05NBSpMjWDW2rsXSKrM15rxRJm7tAFthG0gbPAGmDzzIaRdlr+/XHuescjra2PTCixDWlSZyB&#10;4NA+5yKxbBxoL8PnxYUlfL5pEvQjBHgX3A5Ep3ogUKNuaQVqwpo9l8yFacLAe6iaEM6es+1pmgPt&#10;6ynQdxkmTKidJNJVARazbu5KJiCqKX4iSzUdnS9CqOyZrf8UhutqLDCJdeombH7mw26P4T8dFisW&#10;Dl/0X/pPEYpfkf9uoKwDZT2fssJrtikrx8nXpqzNeDo9lbTPG/BTpom+EqOel6HycIzYzgeJl1NW&#10;HmiambUpK+LrDsYqK+8JiKZSWNJDGXmCEvEoLoxPUDSNyqBoDsVMIwHRDIqIhmjy6fGMyz0e3jxt&#10;cptc4PBcCi7Y2M+6/tMlO9A94Fh6pIb5e6iku7CSjgpDWvM3foXp7Nrzt6qka2bTWbh52c/fOOrD&#10;z99NQ1foQgcM2Iunb87Ed83eKK7omL0pEE4g9Nwtl9MmGHrupmxDgqFn7ppqpVI99Mxt6qEnbi7d&#10;SjF03Euzf6KHjnr5cosUI0oymCBRioFciIB8ei4kG07Czpiv7/wSQffSmR2qXuye0B3gnWD6i8Mx&#10;7iXQxzsl/ynOScKx8Ir9l/5ThCQy6lloEgeGTIcMdo/gP4coZT/c0vXF8+W3dBHpans5psFX93Iz&#10;HCmNKRVzAX6YTFCMw87Fezl94PRs6vLu13BzkjPo8nOFLCJrEZ2EJAeTgkSejhPrKYp2dZzuTWEi&#10;Z8eZ9RRGezvOZKcw2t+h/hsp0RRGO7zMCbHa5QHBxomcHgpPLetEbi+PpM1c2Gf7EvUJCwJ8jbvR&#10;NFr6DkK8+JCaiHJIQYZ5hQWkbU0O3cDRtubss5h6cOl/2CK9i/kFegknfNETLmYYvI6TZRguYdpT&#10;ceGStCi66aIPpDXlaEP/9ezCfwrLQN3GOWI0UIEWCrY8iP8UMJeL7qFIQ/j+KYfvuB7+7e3b/e6n&#10;HXG46Edc0O6uD8UsK7zk+/323U6iMxKGxPf0pz+CAMJj048/bJf/PIw2268fca3y6qvDbrU8oltz&#10;32//SXie/L0PorcPD6P3tETSuEFRz3B5r7+503OUoho3JcqreBc37hSdzBom6Ih9Hv+WIDT1fI5K&#10;H2Y5y8dv3x9HS3rEtJ5SITJvBG+m03krH3syDmlILOzlsBu9f15v8NPu8Prm8Xjc3b56dVg+rp4X&#10;h2twQBCDFgX8VUorMM9MnXUnBXYMykHFpx3yxXwW7hwhNni9TEfhqzje3ruW3rUz1bXPmp9ENDmR&#10;gytTGE1Oigklqw0gTU5w5yaOYUyBNDmpxkQEDSBNToBhI2l6UvMF7gaS5oJZJM0GgWHrFLFBXDFr&#10;ti6igzi7NgN1jsUjPljwIZNG+yJCSFkmw+QRIeS7PiwgbXMihBaQNrky08AIP19GSN2Ec06YVz6e&#10;Eroz7jCzdBI5XCRH1AvzRqcY6wQ5zArnycmcmOWiuA6NH4vR3UkzMdcSzew5ug6DiOhjN2X99Ykh&#10;vazFeve4GP28WNMRefjPNY9d7urrNfwybHLYrp/uv3tar+kv1pvRC1Xe08/RF+FvBO74XnKQH/6E&#10;3f5w/GZxeBQcfgaptbgFPdrc80+Pq8X9t+7n4+JpLT/z64PGRCUOTJvopzfb+1/AtIZzhT7yXCF0&#10;/RZn+lXW9ivshsRZjjwyZnPc38hPUZxJUmXMJuuqwVKS66ue2C7fHY7fr7bP3K1/Rk0T95RQJndi&#10;OxhZITvCfi5NILU5k6tfz+XNaOulkWLRlAkFno8jA0YzJmypNHE0Y5pTAs7A0c6bd9Qb+mjnXUwz&#10;CkV8iTeVGkiaL0EZW6WILxVgembjIsKUx9KECaWiNpQ2eDGl5KBhqYgwVbkOoG2OA10zUNrqOSRt&#10;dT6w39JJWz0HpI2uFBq41x+We2VXEjEj0UR4F8odeS0Rb/qyak0ayUTVqAfSNHkqyLRW2U7fxokt&#10;0Q1FlF1UyB2YM+/O8bndY5iMOsFYb9jDjRz283dbakGsGSYZtlufHO0+J56GU+w62yAczN0Ymn2q&#10;SPWcRD3QuYHOHe/e/2OxRyqQGarwUvcPZL5+oxQYeeUWn8OvMAyIKyPl6PONB0k20viIvvHkevTm&#10;5S/b+9Xrm8W745ZnE0/EkgzjZFyMK+wYBNaJz+G2agRdkhycl+NWbhAz3cfSOZmYNFVrszkc0iW6&#10;nDihphc4b+NllKJocjEtQQgMGM3meEtPChMRC75LxsDRvII5WIqjaQVuSLL1adOKFEaTClSpmq2K&#10;iByxkxQmYnFETlyjBnLyIeTkYgePF8Orc+jgH+/f6SIjeEdZEsh6PXoU+VAZS1kxx2TcHV5ZMQFD&#10;iUaXPxahNlW45lYFMtqHJyyGlAh1hs2756+3yCNhtv3U766nVa22D+Uin8hTIj92qQ/FsKl8UqQc&#10;l3V7IQkrczNKv8oh/jh48IpZEdli3+VHm9qtCWb8KIfpKYx2pHxWnYETOVK5/oxX6rQ6sSelhSQD&#10;SHtS3tHqjg7QQNqVlrxkYwBpV4rlLyQg0pZFzpQv5zaAIm+KA7lMpMifIhdmN476YUhlgWNlsCKD&#10;y5Vz6ZuL0iLodhksbXQ5q85qorZ6wYVThrWiYycnM76PzdBLG54WHm17adM3ck1cikXT1MleOKPN&#10;xIJHO0mhdbbto4MnC1RZ2Vja9s0408boTnsEuxmsyPZyiaTRRm17XCdnq6W7fD3NqaVNL0nFtM9H&#10;Z09Wc6KQRo+Izp50V+ElA5oqNMPrqfjwUAtKd3pcVGg2MDp9smR6bEHpaYar8oxuGh0/WchNmanZ&#10;aRdo0J0zeKmpouMniSQ7lcCKQpp68egz16dUD36yLgkTOoT1feFMnCLKZpRgNLC1O5807xaGWUjY&#10;r511C6PhJOzLxbuF0aNI2K/edQvTTEnSYdWtR9y1Eevm51iEJjxGP6+ZjhXfhWOdepRxLY0zePnX&#10;45oa2HQ3Ok0+pHuomu8Rd00Nq6E94u6VSsiO3tkj7poqF+P2itNUQLoHst+N/ge9Cg82QaKVBvgF&#10;gRjmQ1iq5/wq1xeKYH6fE/Wfktt129TBbzpjLDp6FM+seq6Qx4FJLCardNmwDpxEmtBzwBL4BsuB&#10;UXRqBy4hciFd5BvpP13tpWsGmEA3HiZpasdpIvY4/tPhoYqT5cZ+S7H/3n86ORfuTnpOAHOcHp63&#10;Uz2XHodX7RRzV+HBY3aKkadGW+ENO8VcdSs8XaeYjOIhGB/qE/7dCW1MHe1gnGeRawfjKNNEolrm&#10;ARwWjcicBsgpo43fYFqSWBwH5AUa4vPiH53RlklRR6yaKBORnPIEoSUwXwU6esaFelPi7SkKZtuA&#10;UvIh2mxZ/SAdlGRQNDWW87ISFB2PyPngSYtg2qALEezUKjoGPFnlM2fXwscuOeIH4wtUBp3j45kM&#10;hWNwPdLBsmzBXajXI0WpEWIo3SvLg3sa1lt/H+utmEPb7onLDq7tnooxjs0V9o4tpzW2b8TuSV/L&#10;h7Tx9dyTnNmqfULbPckdzVpCuydJd4myp0wyZoww3cu1fBynaxDtnWwQ7ZywsQG32CUgkXOSdFlb&#10;Fe2ckFGzULRzIj+Z2kQ7J7mWL1ElygxLDqmtSpQXJh8nDfrMfVw2rWJnkC52ibSfAi4Rtv94lyiB&#10;Z8+JwiLUc4IbaQOHGHqCD0n9p4SmEjj37KYcvObgNX8fXhN9uu01eb68ttdEGVLhDguv9TZGvxES&#10;19eiUMlFdbQAG3KoF4V1dDUattxLxkb7tLbrnEI5jjJPnlH7ziyOdp8c26U42n1WDZ9JkOqDpp/c&#10;MC1DGgppF4rjLOyGaSeKzXMmkPai5Zw8oGEh7UhRfWIjRa605FVDAyrypnTjlKlVtMpK68OmWpQ2&#10;C5YqyzKDpY2OrpfB0lanWw5tvbTdCzkuI32B0SprJXfDpX2B8pZBe6p3t9uobV/zSrnRHaJV1lwT&#10;o0VWWYG0oKK+nulZ0SHJk1wLozXWknZaGB2CaimCGRq5OTI1Fkp9T1JymEdqd7oh4QTFK/hWA7Xd&#10;c0ppq0/5nGwDKVphzSBFC6zAsPsVrbgEzTM9gQL6IDPlUyctnaLebps8Wl7Nt06bPNe62OK0qG3p&#10;pC0uR9WkLy++3U8uYEv7QXq7n9GlaGNjsNSEzyY3tKL1hSCFaxfN3onFpJMQrpy1G0hLJAGKCwAs&#10;rXRHr3kXtqWVtjqOBMiope1ecb2EhaXtXuA6T7uJuq+XfAK7gUWFw6GJJe8sMtoY3+7HG7AsLG35&#10;EsfumHrFt/vBWZp9i64JOek1y7SR1qaCVJHVS9u+4uSr1UZte67jsJqoTV81GeaBK59Oask9vmmX&#10;j273gz62tdLb/QRpCFPtSg47TM1HteiyCPg+32Prs5ZxGeS7QNK7awvIkZMhP9tCh6wh6Q5cskw4&#10;u7HbkMPtflQjYxVpDbf7HamijfJku8Xxkc4OIDfGK0pwClb+jL9H5/O1Bbl9iF6uuzgCkS135dCT&#10;fVrMf0p6jI5hpB6Pkx6keMx/7T9FDFEpi/Vte0DIKXJyLFJ+ycutZiFg7HwuQkXGo9sFu/RDGMhy&#10;CPS65XDUAzUXQVynnHtsX6GKX3foeSrFRHgoAqvOh7oKlKanuEjAEDJ0gjmpQED8+/Sf8l7FGghk&#10;OrHkHZz3xKanRIkCYLZF94vy1/vBwl3vHdf68esMJ0n55vlPaSZyxCzWd3yKq9EDme98Kmg844Go&#10;d8qBooscUgNdrQD9ZrkibGPw6vtPNwrdJRAgz514oM2M11NmBUrMYj0XgPr5pv3MYQMS3unidjiT&#10;5TfcxIvh3k6P8zzyK6bHJ/NxPW6fyjLBqSygirT/CIed0YWBMr4vSo5TnkEWxroy44WcLaBFdChP&#10;OZQURGdQCkqgGCg6iKcQPkWJAnjKMxkoOnzH/gMLBpNnyAO4SwL5Jeom6dCds1WpNjpuLyo+Ejk1&#10;TZQQl4IwVx9wWliI0+G8IcdoWJQO5yNrUpWiZDgwbBNFW46QMbdsRIubwUgFchemsak4/yRFeWJD&#10;J23ugtPEVuu0wTNA2uDuksDkvUVJcErzpwrFKXBazDf0ibYZ2QMjyn8rmCHbYodkQ7YlF6za20ou&#10;LpdA16d4j3q3Fe8J9/aeIxftCcGVuppsOCV0FItZXSyTJjD4q75LAoWfY0LtBHPx1umuMc9U/acw&#10;VjIBnukGeFZ/v5cDhLSzBS647Am3RKqHm0szEWZ0PTB+Rb5pA/GFzQbiy+c2/1an12ActYkv85ir&#10;E19sHSIfTiF6WaJKpFVNGV01WE9D3H058eVQWlNAjNDAbci9I9bnfncibpr3nnPVIPGxFEXz3pKL&#10;/RNVNBnDKqWFopkY85UEBK/QaM+nx1Yu95t487SJ8BK3SUv+1Ie5z+T9juRJeqQGLzBUB/4+qgMR&#10;pLW9AHO+q3uBU3UgbkCoKQPIU6+vDtQXFuIaBZ8tvdgJpKF5a86UxKz2EtoHUNYigYhSH1PM3SmG&#10;9gAmhp7/udAjxdDzP+VgEj309F+TP0sxdAxOPiTB0BG4HPyf7CiLEh4mSJTuOCny6Tmi7Cov7Azf&#10;cNFpDBc7OXQH+Dj0gY8PDQFBsRX3kqyLEyHpa1khCTLPCoZCiYGPhvynBHyDrxx85e/DV2KubPtK&#10;XuO+uq9EGaFbX2yKitxl7CunOJ8A/oOPKrvqgZ+SBdG+sB0xudV6LdJ2lylI5C85gy2Hs2gU7TA5&#10;gZ3CaJfJN8sYymifKXXcSYinvSZu1kGuONVGu03kt1HImMBoxwkEGydynXJ/YgIUOc88kjZzwRco&#10;pkja0HyxkNG0aKlASvBTIG1qPh7LAtK2JlqQ2iiqmOd8uph6IAZ/2Hz6xSwFvYRT2OgJF/MU7rhZ&#10;CuJSwGEl1dMK/+nyyRg04Dy4DqcrbUtaEzMK/deD+E8Bc9U7fWLuwCxUNnU9kyYGPLPnAJyBHg30&#10;qI8ene4H5DPIw+2J/PuXt3TsDHzxfrF7fFp+szgu9L/5L25X5fZxu75f7b/8fwEAAAD//wMAUEsD&#10;BBQABgAIAAAAIQCn4AZp4AAAAAoBAAAPAAAAZHJzL2Rvd25yZXYueG1sTI9BS8QwEIXvgv8hjODN&#10;nbZbWqlNF1EEURBc97Desk1syjaT0mS39d87nvQ4vI/3vqk3ixvE2Uyh9yQhXSUgDLVe99RJ2H08&#10;3dyCCFGRVoMnI+HbBNg0lxe1qrSf6d2ct7ETXEKhUhJsjGOFGFprnAorPxri7MtPTkU+pw71pGYu&#10;dwNmSVKgUz3xglWjebCmPW5PTsI+7Ofj42vn8OV5evsMFnfrDKW8vlru70BEs8Q/GH71WR0adjr4&#10;E+kgBglFWTApIU9SEJzn6ToDcWAwL8sMsKnx/wvNDwAAAP//AwBQSwECLQAUAAYACAAAACEAtoM4&#10;kv4AAADhAQAAEwAAAAAAAAAAAAAAAAAAAAAAW0NvbnRlbnRfVHlwZXNdLnhtbFBLAQItABQABgAI&#10;AAAAIQA4/SH/1gAAAJQBAAALAAAAAAAAAAAAAAAAAC8BAABfcmVscy8ucmVsc1BLAQItABQABgAI&#10;AAAAIQCWCGdVYSQAAIEEAQAOAAAAAAAAAAAAAAAAAC4CAABkcnMvZTJvRG9jLnhtbFBLAQItABQA&#10;BgAIAAAAIQCn4AZp4AAAAAoBAAAPAAAAAAAAAAAAAAAAALsmAABkcnMvZG93bnJldi54bWxQSwUG&#10;AAAAAAQABADzAAAAyCcAAAAA&#10;">
            <v:rect id="Rectangle 3"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55f51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324;width:21945;height:125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KUMEA&#10;AADaAAAADwAAAGRycy9kb3ducmV2LnhtbESPT4vCMBTE74LfITzBm00VWZZqlCL+Oy2siujt0Tzb&#10;YvNSkqj1228WFvY4zMxvmPmyM414kvO1ZQXjJAVBXFhdc6ngdNyMPkH4gKyxsUwK3uRhuej35php&#10;++Jveh5CKSKEfYYKqhDaTEpfVGTQJ7Yljt7NOoMhSldK7fAV4aaRkzT9kAZrjgsVtrSqqLgfHkZB&#10;vluXk0Y/wmV7ltc6/9p05MZKDQddPgMRqAv/4b/2XiuYwu+Ve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ClDBAAAA2gAAAA8AAAAAAAAAAAAAAAAAmAIAAGRycy9kb3du&#10;cmV2LnhtbFBLBQYAAAAABAAEAPUAAACGAwAAAAA=&#10;" adj="15423" fillcolor="#99cb38 [3204]" stroked="f" strokeweight="1pt">
              <v:textbox inset=",0,14.4pt,0">
                <w:txbxContent>
                  <w:p w:rsidR="00CB5C17" w:rsidRPr="00C7472F" w:rsidRDefault="00C32DBD" w:rsidP="00C7472F">
                    <w:pPr>
                      <w:pStyle w:val="a9"/>
                      <w:jc w:val="center"/>
                      <w:rPr>
                        <w:color w:val="000000" w:themeColor="text1"/>
                        <w:sz w:val="72"/>
                        <w:szCs w:val="72"/>
                      </w:rPr>
                    </w:pPr>
                    <w:r w:rsidRPr="00C7472F">
                      <w:rPr>
                        <w:color w:val="000000" w:themeColor="text1"/>
                        <w:sz w:val="72"/>
                        <w:szCs w:val="72"/>
                      </w:rPr>
                      <w:t>2014</w:t>
                    </w:r>
                  </w:p>
                </w:txbxContent>
              </v:textbox>
            </v:shape>
            <v:group id="Group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reeform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55f51 [3215]" strokecolor="#455f5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55f51 [3215]" strokecolor="#455f5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55f51 [3215]" strokecolor="#455f5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55f51 [3215]" strokecolor="#455f5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55f51 [3215]" strokecolor="#455f5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reeform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55f51 [3215]" strokecolor="#455f5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55f51 [3215]" strokecolor="#455f5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55f51 [3215]" strokecolor="#455f5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55f51 [3215]" strokecolor="#455f5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55f51 [3215]" strokecolor="#455f5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912197" w:rsidRDefault="000C453A">
      <w:pPr>
        <w:spacing w:after="0" w:line="240" w:lineRule="auto"/>
      </w:pPr>
      <w:r>
        <w:rPr>
          <w:noProof/>
          <w:lang w:eastAsia="en-US"/>
        </w:rPr>
        <w:pict>
          <v:shapetype id="_x0000_t202" coordsize="21600,21600" o:spt="202" path="m,l,21600r21600,l21600,xe">
            <v:stroke joinstyle="miter"/>
            <v:path gradientshapeok="t" o:connecttype="rect"/>
          </v:shapetype>
          <v:shape id="Text Box 32" o:spid="_x0000_s1055" type="#_x0000_t202" style="position:absolute;margin-left:492.3pt;margin-top:334.75pt;width:291.75pt;height:317.9pt;z-index:251654656;visibility:visible;mso-position-horizontal:right;mso-position-horizontal-relative:margin;mso-position-vertical-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95eAIAAFwFAAAOAAAAZHJzL2Uyb0RvYy54bWysVN9P2zAQfp+0/8Hy+0hKB0wVKepATJMQ&#10;oJWJZ9exaTTH59lum+6v32cnKYjthWkvzuXuu/P9+M7nF11r2Fb50JCt+OSo5ExZSXVjnyr+/eH6&#10;wyfOQhS2FoasqvheBX4xf//ufOdm6pjWZGrlGYLYMNu5iq9jdLOiCHKtWhGOyCkLoybfiohf/1TU&#10;XuwQvTXFcVmeFjvytfMkVQjQXvVGPs/xtVYy3mkdVGSm4sgt5tPnc5XOYn4uZk9euHUjhzTEP2TR&#10;isbi0kOoKxEF2/jmj1BtIz0F0vFIUluQ1o1UuQZUMylfVbNcC6dyLWhOcIc2hf8XVt5u7z1r6opP&#10;jzmzosWMHlQX2WfqGFToz86FGWBLB2DsoMecR32AMpXdad+mLwpisKPT+0N3UzQJ5fSsPJmUE84k&#10;bB/L6dnpJMcpnt2dD/GLopYloeIe48tdFdubEJEKoCMk3WbpujEmj9BYtqv46fSkzA4HCzyMTViV&#10;yTCESSX1qWcp7o1KGGO/KY1m5AqSItNQXRrPtgIEElIqG8ekMzqhNJJ4i+OAf87qLc59HfDIN5ON&#10;B+e2seRz9a/Srn+MKesej0a+qDuJsVt1mQWHya6o3mPgnvqVCU5eNxjKjQjxXnjsCGaMvY93OLQh&#10;NJ8GibM1+V9/0yc8qAsrZzvsXMXDz43wijPz1YLUaUFHwY/CahTspr0kTAEMQjZZhIOPZhS1p/YR&#10;z8Ei3QKTsBJ3VXw1ipex33w8J1ItFhmENXQi3tilkyl06mqi2EP3KLwbeBhB4Vsat1HMXtGxxyZP&#10;S4tNJN1krqa+9l0c+o0VzhQenpv0Rrz8z6jnR3H+GwAA//8DAFBLAwQUAAYACAAAACEAxTrSeuAA&#10;AAAJAQAADwAAAGRycy9kb3ducmV2LnhtbEyPS0/DMBCE70j8B2uRuFGnRIlKiFMhKoSQONDyODvx&#10;kkSN11HsPMqvZzmV245mNPtNvl1sJyYcfOtIwXoVgUCqnGmpVvDx/nSzAeGDJqM7R6jghB62xeVF&#10;rjPjZtrjdAi14BLymVbQhNBnUvqqQav9yvVI7H27werAcqilGfTM5baTt1GUSqtb4g+N7vGxwep4&#10;GK2Ct5/yM339Gk/z7mU37fH4PCbrWKnrq+XhHkTAJZzD8IfP6FAwU+lGMl50CnhIUJCmdwkItpNN&#10;zEfJuThKYpBFLv8vKH4BAAD//wMAUEsBAi0AFAAGAAgAAAAhALaDOJL+AAAA4QEAABMAAAAAAAAA&#10;AAAAAAAAAAAAAFtDb250ZW50X1R5cGVzXS54bWxQSwECLQAUAAYACAAAACEAOP0h/9YAAACUAQAA&#10;CwAAAAAAAAAAAAAAAAAvAQAAX3JlbHMvLnJlbHNQSwECLQAUAAYACAAAACEAyIlPeXgCAABcBQAA&#10;DgAAAAAAAAAAAAAAAAAuAgAAZHJzL2Uyb0RvYy54bWxQSwECLQAUAAYACAAAACEAxTrSeuAAAAAJ&#10;AQAADwAAAAAAAAAAAAAAAADSBAAAZHJzL2Rvd25yZXYueG1sUEsFBgAAAAAEAAQA8wAAAN8FAAAA&#10;AA==&#10;" filled="f" stroked="f" strokeweight=".5pt">
            <v:textbox inset="0,0,0,0">
              <w:txbxContent>
                <w:p w:rsidR="00C32DBD" w:rsidRDefault="00C32DBD" w:rsidP="00C36D49">
                  <w:pPr>
                    <w:contextualSpacing/>
                    <w:jc w:val="right"/>
                  </w:pPr>
                </w:p>
                <w:p w:rsidR="00C32DBD" w:rsidRDefault="00C32DBD" w:rsidP="00C36D49">
                  <w:pPr>
                    <w:contextualSpacing/>
                    <w:jc w:val="right"/>
                  </w:pPr>
                </w:p>
                <w:p w:rsidR="00C7472F" w:rsidRDefault="00C7472F" w:rsidP="00C32DBD">
                  <w:pPr>
                    <w:pStyle w:val="a9"/>
                    <w:jc w:val="right"/>
                    <w:rPr>
                      <w:b/>
                      <w:i/>
                      <w:smallCaps/>
                      <w:sz w:val="40"/>
                      <w:szCs w:val="40"/>
                    </w:rPr>
                  </w:pPr>
                </w:p>
                <w:p w:rsidR="00C32DBD" w:rsidRPr="00C32DBD" w:rsidRDefault="00C32DBD" w:rsidP="00C32DBD">
                  <w:pPr>
                    <w:pStyle w:val="a9"/>
                    <w:jc w:val="right"/>
                    <w:rPr>
                      <w:b/>
                      <w:i/>
                      <w:smallCaps/>
                      <w:sz w:val="40"/>
                      <w:szCs w:val="40"/>
                    </w:rPr>
                  </w:pPr>
                  <w:r w:rsidRPr="00C32DBD">
                    <w:rPr>
                      <w:b/>
                      <w:i/>
                      <w:smallCaps/>
                      <w:sz w:val="40"/>
                      <w:szCs w:val="40"/>
                    </w:rPr>
                    <w:t>Evergreen education foundation</w:t>
                  </w:r>
                </w:p>
                <w:p w:rsidR="00CB5C17" w:rsidRPr="00C36D49" w:rsidRDefault="00CB5C17" w:rsidP="00C36D49">
                  <w:pPr>
                    <w:contextualSpacing/>
                    <w:jc w:val="right"/>
                  </w:pPr>
                  <w:r w:rsidRPr="00C36D49">
                    <w:t>CONTRIBUTORS</w:t>
                  </w:r>
                </w:p>
                <w:p w:rsidR="00CB5C17" w:rsidRPr="00C36D49" w:rsidRDefault="00CB5C17" w:rsidP="00C36D49">
                  <w:pPr>
                    <w:ind w:left="720"/>
                    <w:contextualSpacing/>
                    <w:jc w:val="right"/>
                    <w:rPr>
                      <w:rFonts w:cs="Courier New"/>
                    </w:rPr>
                  </w:pPr>
                  <w:r w:rsidRPr="00C36D49">
                    <w:rPr>
                      <w:rFonts w:cs="Courier New"/>
                    </w:rPr>
                    <w:t>Faith Chao, EEF Executive Director</w:t>
                  </w:r>
                </w:p>
                <w:p w:rsidR="00CB5C17" w:rsidRPr="00CB5C17" w:rsidRDefault="00CB5C17" w:rsidP="00CB5C17">
                  <w:pPr>
                    <w:ind w:left="720"/>
                    <w:contextualSpacing/>
                    <w:jc w:val="right"/>
                    <w:rPr>
                      <w:rFonts w:cs="Courier New"/>
                    </w:rPr>
                  </w:pPr>
                  <w:r w:rsidRPr="00CB5C17">
                    <w:rPr>
                      <w:rFonts w:cs="Courier New"/>
                    </w:rPr>
                    <w:t>Lauren Kata, EEF Archiv</w:t>
                  </w:r>
                  <w:r>
                    <w:rPr>
                      <w:rFonts w:cs="Courier New"/>
                    </w:rPr>
                    <w:t>al</w:t>
                  </w:r>
                  <w:r w:rsidRPr="00CB5C17">
                    <w:rPr>
                      <w:rFonts w:cs="Courier New"/>
                    </w:rPr>
                    <w:t xml:space="preserve"> Consultant</w:t>
                  </w:r>
                </w:p>
                <w:p w:rsidR="00CB5C17" w:rsidRPr="00CB5C17" w:rsidRDefault="00CB5C17" w:rsidP="00CB5C17">
                  <w:pPr>
                    <w:ind w:left="720"/>
                    <w:contextualSpacing/>
                    <w:jc w:val="right"/>
                    <w:rPr>
                      <w:rFonts w:cs="Courier New"/>
                    </w:rPr>
                  </w:pPr>
                  <w:r w:rsidRPr="00CB5C17">
                    <w:rPr>
                      <w:rFonts w:cs="Courier New"/>
                    </w:rPr>
                    <w:t>Nancy MacKay, EEF Oral History Consultant</w:t>
                  </w:r>
                </w:p>
                <w:p w:rsidR="00CB5C17" w:rsidRPr="00CB5C17" w:rsidRDefault="00CB5C17" w:rsidP="00CB5C17">
                  <w:pPr>
                    <w:ind w:left="720"/>
                    <w:contextualSpacing/>
                    <w:jc w:val="right"/>
                    <w:rPr>
                      <w:rFonts w:cs="Courier New"/>
                    </w:rPr>
                  </w:pPr>
                  <w:r w:rsidRPr="00CB5C17">
                    <w:rPr>
                      <w:rFonts w:cs="Courier New"/>
                    </w:rPr>
                    <w:t>Jo Bell Whitlatch, EEF Assessment Specialist</w:t>
                  </w:r>
                </w:p>
                <w:p w:rsidR="00CB5C17" w:rsidRDefault="00CB5C17" w:rsidP="00CB5C17">
                  <w:pPr>
                    <w:ind w:left="720"/>
                    <w:contextualSpacing/>
                    <w:jc w:val="right"/>
                    <w:rPr>
                      <w:rFonts w:cs="Courier New"/>
                      <w:sz w:val="20"/>
                      <w:szCs w:val="20"/>
                    </w:rPr>
                  </w:pPr>
                  <w:r w:rsidRPr="00CB5C17">
                    <w:rPr>
                      <w:rFonts w:cs="Courier New"/>
                    </w:rPr>
                    <w:t>Zhang Yu, EEF Oral History Program Coordinator</w:t>
                  </w:r>
                </w:p>
                <w:p w:rsidR="00CB5C17" w:rsidRPr="000E21DF" w:rsidRDefault="00CB5C17" w:rsidP="00C36D49">
                  <w:pPr>
                    <w:ind w:left="720"/>
                    <w:contextualSpacing/>
                    <w:rPr>
                      <w:rFonts w:cs="Courier New"/>
                      <w:sz w:val="20"/>
                      <w:szCs w:val="20"/>
                    </w:rPr>
                  </w:pPr>
                </w:p>
                <w:p w:rsidR="00CB5C17" w:rsidRDefault="00CB5C17" w:rsidP="0062233E">
                  <w:pPr>
                    <w:jc w:val="right"/>
                  </w:pPr>
                </w:p>
                <w:p w:rsidR="00CB5C17" w:rsidRDefault="00CB5C17" w:rsidP="0062233E">
                  <w:pPr>
                    <w:pStyle w:val="a9"/>
                    <w:jc w:val="right"/>
                  </w:pPr>
                  <w:r>
                    <w:rPr>
                      <w:noProof/>
                      <w:color w:val="0000FF"/>
                    </w:rPr>
                    <w:drawing>
                      <wp:inline distT="0" distB="0" distL="0" distR="0">
                        <wp:extent cx="842645" cy="294005"/>
                        <wp:effectExtent l="0" t="0" r="0" b="0"/>
                        <wp:docPr id="34" name="Picture 34"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645" cy="294005"/>
                                </a:xfrm>
                                <a:prstGeom prst="rect">
                                  <a:avLst/>
                                </a:prstGeom>
                                <a:noFill/>
                                <a:ln>
                                  <a:noFill/>
                                </a:ln>
                              </pic:spPr>
                            </pic:pic>
                          </a:graphicData>
                        </a:graphic>
                      </wp:inline>
                    </w:drawing>
                  </w:r>
                  <w:r>
                    <w:br/>
                    <w:t xml:space="preserve">This work is licensed under a </w:t>
                  </w:r>
                  <w:hyperlink r:id="rId11" w:history="1">
                    <w:r>
                      <w:rPr>
                        <w:rStyle w:val="ac"/>
                      </w:rPr>
                      <w:t>Creative Commons Attribution-NonCommercial-ShareAlike 4.0 International License</w:t>
                    </w:r>
                  </w:hyperlink>
                  <w:r>
                    <w:t xml:space="preserve">. </w:t>
                  </w:r>
                </w:p>
                <w:p w:rsidR="00CB5C17" w:rsidRDefault="00CB5C17" w:rsidP="0062233E">
                  <w:pPr>
                    <w:pStyle w:val="a9"/>
                    <w:jc w:val="right"/>
                  </w:pPr>
                </w:p>
                <w:p w:rsidR="00CB5C17" w:rsidRDefault="000C453A" w:rsidP="0062233E">
                  <w:pPr>
                    <w:pStyle w:val="a9"/>
                    <w:jc w:val="right"/>
                  </w:pPr>
                  <w:hyperlink r:id="rId12" w:history="1">
                    <w:r w:rsidR="00CB5C17" w:rsidRPr="0062233E">
                      <w:rPr>
                        <w:rStyle w:val="ac"/>
                      </w:rPr>
                      <w:t>Creative Commons China</w:t>
                    </w:r>
                  </w:hyperlink>
                </w:p>
                <w:p w:rsidR="00CB5C17" w:rsidRDefault="00CB5C17" w:rsidP="003C74A2">
                  <w:pPr>
                    <w:pStyle w:val="a9"/>
                    <w:jc w:val="right"/>
                  </w:pPr>
                </w:p>
                <w:p w:rsidR="00CB5C17" w:rsidRDefault="00CB5C17" w:rsidP="003C74A2">
                  <w:pPr>
                    <w:pStyle w:val="a9"/>
                    <w:jc w:val="right"/>
                  </w:pPr>
                </w:p>
                <w:p w:rsidR="00CB5C17" w:rsidRDefault="00CB5C17" w:rsidP="003C74A2">
                  <w:pPr>
                    <w:pStyle w:val="a9"/>
                    <w:jc w:val="right"/>
                  </w:pPr>
                </w:p>
                <w:p w:rsidR="00CB5C17" w:rsidRDefault="00CB5C17" w:rsidP="003C74A2">
                  <w:pPr>
                    <w:pStyle w:val="a9"/>
                    <w:jc w:val="right"/>
                  </w:pPr>
                  <w:r>
                    <w:t xml:space="preserve"> Crea</w:t>
                  </w:r>
                </w:p>
                <w:p w:rsidR="00CB5C17" w:rsidRDefault="00CB5C17" w:rsidP="003C74A2">
                  <w:pPr>
                    <w:pStyle w:val="a9"/>
                    <w:jc w:val="right"/>
                  </w:pPr>
                </w:p>
                <w:p w:rsidR="00CB5C17" w:rsidRPr="00352475" w:rsidRDefault="00CB5C17" w:rsidP="003C74A2">
                  <w:pPr>
                    <w:pStyle w:val="a9"/>
                    <w:jc w:val="right"/>
                    <w:rPr>
                      <w:i/>
                      <w:smallCaps/>
                      <w:color w:val="99CB38" w:themeColor="accent1"/>
                      <w:sz w:val="26"/>
                      <w:szCs w:val="26"/>
                    </w:rPr>
                  </w:pPr>
                </w:p>
                <w:p w:rsidR="00CB5C17" w:rsidRPr="00352475" w:rsidRDefault="00CB5C17" w:rsidP="00E814A6">
                  <w:pPr>
                    <w:pStyle w:val="a9"/>
                    <w:jc w:val="right"/>
                    <w:rPr>
                      <w:i/>
                      <w:smallCaps/>
                      <w:color w:val="99CB38" w:themeColor="accent1"/>
                      <w:sz w:val="26"/>
                      <w:szCs w:val="26"/>
                    </w:rPr>
                  </w:pPr>
                </w:p>
                <w:p w:rsidR="00CB5C17" w:rsidRDefault="00CB5C17">
                  <w:pPr>
                    <w:pStyle w:val="a9"/>
                    <w:rPr>
                      <w:color w:val="595959" w:themeColor="text1" w:themeTint="A6"/>
                      <w:sz w:val="20"/>
                      <w:szCs w:val="20"/>
                    </w:rPr>
                  </w:pPr>
                </w:p>
              </w:txbxContent>
            </v:textbox>
            <w10:wrap anchorx="margin" anchory="margin"/>
          </v:shape>
        </w:pict>
      </w:r>
      <w:r>
        <w:rPr>
          <w:noProof/>
          <w:lang w:eastAsia="en-US"/>
        </w:rPr>
        <w:pict>
          <v:shape id="Text Box 1" o:spid="_x0000_s1056" type="#_x0000_t202" style="position:absolute;margin-left:216.65pt;margin-top:202.85pt;width:315.45pt;height:243.75pt;z-index:251652608;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nRdgIAAFoFAAAOAAAAZHJzL2Uyb0RvYy54bWysVE1v2zAMvQ/YfxB0X52ka7EadYqsRYcB&#10;RVssHXpWZCkxJomaxMTOfv0o2U6LbJcOu8g0+Ujx41GXV501bKdCbMBVfHoy4Uw5CXXj1hX//nT7&#10;4RNnEYWrhQGnKr5XkV/N37+7bH2pZrABU6vAKIiLZesrvkH0ZVFEuVFWxBPwypFRQ7AC6TesizqI&#10;lqJbU8wmk/OihVD7AFLFSNqb3sjnOb7WSuKD1lEhMxWn3DCfIZ+rdBbzS1Gug/CbRg5piH/IworG&#10;0aWHUDcCBduG5o9QtpEBImg8kWAL0LqRKtdA1UwnR9UsN8KrXAs1J/pDm+L/Cyvvd4+BNTXNjjMn&#10;LI3oSXXIPkPHpqk7rY8lgZaeYNiROiEHfSRlKrrTwaYvlcPITn3eH3qbgklSfqRhzaZnnEmynU4u&#10;zs5nFylO8eLuQ8QvCixLQsUDDS/3VOzuIvbQEZJuc3DbGEN6URrH2oqfn55NssPBQsGNSwCVqTCE&#10;SSX1qWcJ90b1Qb4pTa3IFSRFJqG6NoHtBNFHSKkc5uJzXEInlKYk3uI44F+yeotzX8d4Mzg8ONvG&#10;QcjVH6Vd/xhT1j2eev6q7iRit+oyB2bjZFdQ72ngAfqFiV7eNjSUOxHxUQTaEJoxbT0+0KENUPNh&#10;kDjbQPj1N33CE3HJyllLG1fx+HMrguLMfHVE6bSeoxBGYTUKbmuvgaZANKVsskgOAc0o6gD2mR6D&#10;RbqFTMJJuqviOIrX2O89PSZSLRYZREvoBd65pZcpdBpKothT9yyCH3iIROF7GHdRlEd07LHJ08Fi&#10;i6CbzNXU176LQ79pgTPbh8cmvRCv/zPq5Umc/wYAAP//AwBQSwMEFAAGAAgAAAAhAOeBTsziAAAA&#10;DAEAAA8AAABkcnMvZG93bnJldi54bWxMj8tOwzAQRfdI/IM1SOyo3aS0JcSpEI8dhVJAgp0TD0mE&#10;PY5iJw1/j7uC3Yzm6M65+Wayho3Y+9aRhPlMAEOqnG6plvD2+nCxBuaDIq2MI5Twgx42xelJrjLt&#10;DvSC4z7ULIaQz5SEJoQu49xXDVrlZ65Dircv11sV4trXXPfqEMOt4YkQS25VS/FDozq8bbD63g9W&#10;gvnw/WMpwud4V2/D7pkP7/fzJynPz6aba2ABp/AHw1E/qkMRnUo3kPbMSFikaRrROIjLFbAjIZaL&#10;BFgpYX2VJsCLnP8vUfwCAAD//wMAUEsBAi0AFAAGAAgAAAAhALaDOJL+AAAA4QEAABMAAAAAAAAA&#10;AAAAAAAAAAAAAFtDb250ZW50X1R5cGVzXS54bWxQSwECLQAUAAYACAAAACEAOP0h/9YAAACUAQAA&#10;CwAAAAAAAAAAAAAAAAAvAQAAX3JlbHMvLnJlbHNQSwECLQAUAAYACAAAACEAs3gZ0XYCAABaBQAA&#10;DgAAAAAAAAAAAAAAAAAuAgAAZHJzL2Uyb0RvYy54bWxQSwECLQAUAAYACAAAACEA54FOzOIAAAAM&#10;AQAADwAAAAAAAAAAAAAAAADQBAAAZHJzL2Rvd25yZXYueG1sUEsFBgAAAAAEAAQA8wAAAN8FAAAA&#10;AA==&#10;" filled="f" stroked="f" strokeweight=".5pt">
            <v:textbox inset="0,0,0,0">
              <w:txbxContent>
                <w:p w:rsidR="00CB5C17" w:rsidRDefault="000C453A" w:rsidP="00C36D49">
                  <w:pPr>
                    <w:pStyle w:val="a9"/>
                    <w:jc w:val="center"/>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44C1A3" w:themeColor="accent4"/>
                        <w:sz w:val="64"/>
                        <w:szCs w:val="64"/>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CB5C17" w:rsidRPr="007B21FA">
                        <w:rPr>
                          <w:rFonts w:asciiTheme="majorHAnsi" w:eastAsiaTheme="majorEastAsia" w:hAnsiTheme="majorHAnsi" w:cstheme="majorBidi"/>
                          <w:color w:val="44C1A3" w:themeColor="accent4"/>
                          <w:sz w:val="64"/>
                          <w:szCs w:val="64"/>
                        </w:rPr>
                        <w:t xml:space="preserve">ORAL HISTORY PROJECT </w:t>
                      </w:r>
                      <w:r w:rsidR="00CB5C17">
                        <w:rPr>
                          <w:rFonts w:asciiTheme="majorHAnsi" w:eastAsiaTheme="majorEastAsia" w:hAnsiTheme="majorHAnsi" w:cstheme="majorBidi"/>
                          <w:color w:val="44C1A3" w:themeColor="accent4"/>
                          <w:sz w:val="64"/>
                          <w:szCs w:val="64"/>
                        </w:rPr>
                        <w:t>HANDBOOK</w:t>
                      </w:r>
                    </w:sdtContent>
                  </w:sdt>
                </w:p>
                <w:p w:rsidR="00CB5C17" w:rsidRDefault="000C453A">
                  <w:pPr>
                    <w:spacing w:before="120"/>
                    <w:rPr>
                      <w:i/>
                      <w:color w:val="404040" w:themeColor="text1" w:themeTint="BF"/>
                      <w:sz w:val="36"/>
                      <w:szCs w:val="36"/>
                    </w:rPr>
                  </w:pPr>
                  <w:sdt>
                    <w:sdtPr>
                      <w:rPr>
                        <w:i/>
                        <w:color w:val="404040" w:themeColor="text1" w:themeTint="BF"/>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CB5C17">
                        <w:rPr>
                          <w:i/>
                          <w:color w:val="404040" w:themeColor="text1" w:themeTint="BF"/>
                          <w:sz w:val="36"/>
                          <w:szCs w:val="36"/>
                        </w:rPr>
                        <w:t>ITIE CONFERENCE 2014 Changsha, China</w:t>
                      </w:r>
                    </w:sdtContent>
                  </w:sdt>
                </w:p>
                <w:p w:rsidR="00CB5C17" w:rsidRDefault="00CB5C17" w:rsidP="00C36D49">
                  <w:pPr>
                    <w:pStyle w:val="a9"/>
                    <w:numPr>
                      <w:ilvl w:val="0"/>
                      <w:numId w:val="84"/>
                    </w:numPr>
                    <w:jc w:val="center"/>
                    <w:rPr>
                      <w:b/>
                      <w:i/>
                      <w:smallCaps/>
                      <w:sz w:val="48"/>
                      <w:szCs w:val="48"/>
                    </w:rPr>
                  </w:pPr>
                </w:p>
                <w:p w:rsidR="00CB5C17" w:rsidRDefault="00CB5C17" w:rsidP="001F182B">
                  <w:pPr>
                    <w:pStyle w:val="a9"/>
                    <w:jc w:val="center"/>
                    <w:rPr>
                      <w:b/>
                      <w:i/>
                      <w:smallCaps/>
                      <w:sz w:val="48"/>
                      <w:szCs w:val="48"/>
                    </w:rPr>
                  </w:pPr>
                </w:p>
                <w:p w:rsidR="00CB5C17" w:rsidRDefault="00CB5C17" w:rsidP="001F182B">
                  <w:pPr>
                    <w:pStyle w:val="a9"/>
                    <w:jc w:val="center"/>
                    <w:rPr>
                      <w:b/>
                      <w:i/>
                      <w:smallCaps/>
                      <w:sz w:val="48"/>
                      <w:szCs w:val="48"/>
                    </w:rPr>
                  </w:pPr>
                </w:p>
                <w:p w:rsidR="00CB5C17" w:rsidRDefault="00CB5C17" w:rsidP="001F182B">
                  <w:pPr>
                    <w:spacing w:before="120"/>
                    <w:jc w:val="center"/>
                    <w:rPr>
                      <w:i/>
                      <w:color w:val="404040" w:themeColor="text1" w:themeTint="BF"/>
                      <w:sz w:val="36"/>
                      <w:szCs w:val="36"/>
                    </w:rPr>
                  </w:pPr>
                </w:p>
                <w:p w:rsidR="00CB5C17" w:rsidRDefault="00CB5C17">
                  <w:pPr>
                    <w:spacing w:before="120"/>
                    <w:rPr>
                      <w:i/>
                      <w:color w:val="404040" w:themeColor="text1" w:themeTint="BF"/>
                      <w:sz w:val="36"/>
                      <w:szCs w:val="36"/>
                    </w:rPr>
                  </w:pPr>
                </w:p>
                <w:p w:rsidR="00CB5C17" w:rsidRDefault="00CB5C17">
                  <w:pPr>
                    <w:spacing w:before="120"/>
                    <w:rPr>
                      <w:color w:val="404040" w:themeColor="text1" w:themeTint="BF"/>
                      <w:sz w:val="36"/>
                      <w:szCs w:val="36"/>
                    </w:rPr>
                  </w:pPr>
                </w:p>
              </w:txbxContent>
            </v:textbox>
            <w10:wrap anchorx="page" anchory="page"/>
          </v:shape>
        </w:pict>
      </w:r>
      <w:r w:rsidR="00E814A6">
        <w:rPr>
          <w:caps/>
        </w:rPr>
        <w:br w:type="page"/>
      </w:r>
      <w:bookmarkStart w:id="0" w:name="_OVERVIEW"/>
      <w:bookmarkEnd w:id="0"/>
    </w:p>
    <w:p w:rsidR="00226D48" w:rsidRPr="00CB5C17" w:rsidRDefault="00796C67" w:rsidP="00CB5C17">
      <w:pPr>
        <w:pStyle w:val="2"/>
      </w:pPr>
      <w:bookmarkStart w:id="1" w:name="_OVERVIEW_1"/>
      <w:bookmarkEnd w:id="1"/>
      <w:r>
        <w:lastRenderedPageBreak/>
        <w:t>About Evergreen Education Foundation</w:t>
      </w:r>
      <w:r w:rsidR="00226D48">
        <w:t xml:space="preserve"> </w:t>
      </w:r>
    </w:p>
    <w:p w:rsidR="00226D48" w:rsidRPr="00CB5C17" w:rsidRDefault="00226D48" w:rsidP="0022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New"/>
          <w:lang w:bidi="en-US"/>
        </w:rPr>
      </w:pPr>
      <w:r>
        <w:rPr>
          <w:rFonts w:ascii="TimesNewRomanPSMT" w:hAnsi="TimesNewRomanPSMT" w:cs="TimesNewRomanPSMT"/>
          <w:color w:val="000000"/>
          <w:szCs w:val="21"/>
          <w:lang w:bidi="en-US"/>
        </w:rPr>
        <w:tab/>
      </w:r>
      <w:r w:rsidR="00200686" w:rsidRPr="00200686">
        <w:rPr>
          <w:rFonts w:cs="TimesNewRomanPSMT"/>
          <w:color w:val="000000"/>
          <w:szCs w:val="21"/>
          <w:lang w:bidi="en-US"/>
        </w:rPr>
        <w:t>Evergreen Education Foundation (</w:t>
      </w:r>
      <w:r w:rsidRPr="00200686">
        <w:rPr>
          <w:rFonts w:cs="Courier New"/>
          <w:lang w:bidi="en-US"/>
        </w:rPr>
        <w:t>EEF</w:t>
      </w:r>
      <w:r w:rsidR="00200686" w:rsidRPr="00200686">
        <w:rPr>
          <w:rFonts w:cs="Courier New"/>
          <w:lang w:bidi="en-US"/>
        </w:rPr>
        <w:t>)</w:t>
      </w:r>
      <w:r w:rsidRPr="00200686">
        <w:rPr>
          <w:rFonts w:cs="Courier New"/>
          <w:lang w:bidi="en-US"/>
        </w:rPr>
        <w:t xml:space="preserve">, </w:t>
      </w:r>
      <w:r w:rsidRPr="00CB5C17">
        <w:rPr>
          <w:rFonts w:cs="Courier New"/>
          <w:lang w:bidi="en-US"/>
        </w:rPr>
        <w:t>a U.S.-based non-profit organization, was founded in 2001 to provide opportunities for students and local residents in rural China to gain free access to information resources, improve information literacy and capacity</w:t>
      </w:r>
      <w:r w:rsidR="00DC3FE9" w:rsidRPr="00CB5C17">
        <w:rPr>
          <w:rFonts w:cs="Courier New"/>
          <w:lang w:bidi="en-US"/>
        </w:rPr>
        <w:t>, and</w:t>
      </w:r>
      <w:r w:rsidR="00200686">
        <w:rPr>
          <w:rFonts w:cs="Courier New"/>
          <w:lang w:bidi="en-US"/>
        </w:rPr>
        <w:t xml:space="preserve"> </w:t>
      </w:r>
      <w:r w:rsidRPr="00CB5C17">
        <w:rPr>
          <w:rFonts w:cs="Courier New"/>
          <w:lang w:bidi="en-US"/>
        </w:rPr>
        <w:t xml:space="preserve">exchange </w:t>
      </w:r>
      <w:r w:rsidR="00DC3FE9" w:rsidRPr="00CB5C17">
        <w:rPr>
          <w:rFonts w:cs="Courier New"/>
          <w:lang w:bidi="en-US"/>
        </w:rPr>
        <w:t>ideas and experience</w:t>
      </w:r>
      <w:r w:rsidRPr="00CB5C17">
        <w:rPr>
          <w:rFonts w:cs="Courier New"/>
          <w:lang w:bidi="en-US"/>
        </w:rPr>
        <w:t xml:space="preserve"> with </w:t>
      </w:r>
      <w:r w:rsidR="00DC3FE9" w:rsidRPr="00CB5C17">
        <w:rPr>
          <w:rFonts w:cs="Courier New"/>
          <w:lang w:bidi="en-US"/>
        </w:rPr>
        <w:t>information science professionals</w:t>
      </w:r>
      <w:r w:rsidRPr="00CB5C17">
        <w:rPr>
          <w:rFonts w:cs="Courier New"/>
          <w:lang w:bidi="en-US"/>
        </w:rPr>
        <w:t xml:space="preserve"> outside China. </w:t>
      </w:r>
      <w:r w:rsidR="007545E1" w:rsidRPr="004F02E0">
        <w:rPr>
          <w:rFonts w:cs="Courier New"/>
          <w:lang w:bidi="en-US"/>
        </w:rPr>
        <w:t xml:space="preserve">The </w:t>
      </w:r>
      <w:r w:rsidRPr="00CB5C17">
        <w:rPr>
          <w:rFonts w:cs="Courier New"/>
          <w:lang w:bidi="en-US"/>
        </w:rPr>
        <w:t>EEF mission</w:t>
      </w:r>
      <w:r w:rsidR="007545E1" w:rsidRPr="004F02E0">
        <w:rPr>
          <w:rFonts w:cs="Courier New"/>
          <w:lang w:bidi="en-US"/>
        </w:rPr>
        <w:t xml:space="preserve"> includes</w:t>
      </w:r>
      <w:r w:rsidRPr="00CB5C17">
        <w:rPr>
          <w:rFonts w:cs="Courier New"/>
          <w:lang w:bidi="en-US"/>
        </w:rPr>
        <w:t xml:space="preserve"> “improv</w:t>
      </w:r>
      <w:r w:rsidR="007545E1" w:rsidRPr="004F02E0">
        <w:rPr>
          <w:rFonts w:cs="Courier New"/>
          <w:lang w:bidi="en-US"/>
        </w:rPr>
        <w:t>ing</w:t>
      </w:r>
      <w:r w:rsidRPr="00CB5C17">
        <w:rPr>
          <w:rFonts w:cs="Courier New"/>
          <w:lang w:bidi="en-US"/>
        </w:rPr>
        <w:t xml:space="preserve"> education</w:t>
      </w:r>
      <w:r w:rsidR="007545E1" w:rsidRPr="004F02E0">
        <w:rPr>
          <w:rFonts w:cs="Courier New"/>
          <w:lang w:bidi="en-US"/>
        </w:rPr>
        <w:t>al</w:t>
      </w:r>
      <w:r w:rsidRPr="00CB5C17">
        <w:rPr>
          <w:rFonts w:cs="Courier New"/>
          <w:lang w:bidi="en-US"/>
        </w:rPr>
        <w:t xml:space="preserve"> opportunities for children and young adults in rural China by providing books, computers, relevant equipment and supplies, workshops, conferences and seminars to schools and libraries</w:t>
      </w:r>
      <w:r w:rsidR="00046614" w:rsidRPr="004F02E0">
        <w:rPr>
          <w:rFonts w:cs="Courier New"/>
          <w:lang w:bidi="en-US"/>
        </w:rPr>
        <w:t>.</w:t>
      </w:r>
      <w:r w:rsidRPr="00CB5C17">
        <w:rPr>
          <w:rFonts w:cs="Courier New"/>
          <w:lang w:bidi="en-US"/>
        </w:rPr>
        <w:t>”</w:t>
      </w:r>
    </w:p>
    <w:p w:rsidR="00DC3FE9" w:rsidRPr="00CB5C17" w:rsidRDefault="00226D48" w:rsidP="0022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New"/>
          <w:lang w:bidi="en-US"/>
        </w:rPr>
      </w:pPr>
      <w:r w:rsidRPr="00CB5C17">
        <w:rPr>
          <w:rFonts w:cs="Courier New"/>
          <w:lang w:bidi="en-US"/>
        </w:rPr>
        <w:tab/>
      </w:r>
      <w:r w:rsidR="007545E1" w:rsidRPr="004F02E0">
        <w:rPr>
          <w:rFonts w:cs="Courier New"/>
          <w:lang w:bidi="en-US"/>
        </w:rPr>
        <w:t xml:space="preserve">One </w:t>
      </w:r>
      <w:r w:rsidRPr="00CB5C17">
        <w:rPr>
          <w:rFonts w:cs="Courier New"/>
          <w:lang w:bidi="en-US"/>
        </w:rPr>
        <w:t xml:space="preserve">long-term objective </w:t>
      </w:r>
      <w:r w:rsidR="007545E1" w:rsidRPr="004F02E0">
        <w:rPr>
          <w:rFonts w:cs="Courier New"/>
          <w:lang w:bidi="en-US"/>
        </w:rPr>
        <w:t>is to</w:t>
      </w:r>
      <w:r w:rsidRPr="00CB5C17">
        <w:rPr>
          <w:rFonts w:cs="Courier New"/>
          <w:lang w:bidi="en-US"/>
        </w:rPr>
        <w:t xml:space="preserve"> </w:t>
      </w:r>
      <w:r w:rsidR="00046614" w:rsidRPr="004F02E0">
        <w:rPr>
          <w:rFonts w:cs="Courier New"/>
          <w:lang w:bidi="en-US"/>
        </w:rPr>
        <w:t>initiat</w:t>
      </w:r>
      <w:r w:rsidR="00221DB0" w:rsidRPr="004F02E0">
        <w:rPr>
          <w:rFonts w:cs="Courier New"/>
          <w:lang w:bidi="en-US"/>
        </w:rPr>
        <w:t>e</w:t>
      </w:r>
      <w:r w:rsidR="00046614" w:rsidRPr="004F02E0">
        <w:rPr>
          <w:rFonts w:cs="Courier New"/>
          <w:lang w:bidi="en-US"/>
        </w:rPr>
        <w:t xml:space="preserve"> </w:t>
      </w:r>
      <w:r w:rsidRPr="00CB5C17">
        <w:rPr>
          <w:rFonts w:cs="Courier New"/>
          <w:lang w:bidi="en-US"/>
        </w:rPr>
        <w:t>school and county library projects</w:t>
      </w:r>
      <w:r w:rsidR="00221DB0" w:rsidRPr="004F02E0">
        <w:rPr>
          <w:rFonts w:cs="Courier New"/>
          <w:lang w:bidi="en-US"/>
        </w:rPr>
        <w:t xml:space="preserve"> in rural China</w:t>
      </w:r>
      <w:r w:rsidRPr="00CB5C17">
        <w:rPr>
          <w:rFonts w:cs="Courier New"/>
          <w:lang w:bidi="en-US"/>
        </w:rPr>
        <w:t xml:space="preserve">.  For the past dozen years, EEF has sponsored </w:t>
      </w:r>
      <w:r w:rsidR="006C5B8D" w:rsidRPr="004F02E0">
        <w:rPr>
          <w:rFonts w:cs="Courier New"/>
          <w:lang w:bidi="en-US"/>
        </w:rPr>
        <w:t>more than</w:t>
      </w:r>
      <w:r w:rsidRPr="00CB5C17">
        <w:rPr>
          <w:rFonts w:cs="Courier New"/>
          <w:lang w:bidi="en-US"/>
        </w:rPr>
        <w:t xml:space="preserve"> 40 school and public libraries in </w:t>
      </w:r>
      <w:r w:rsidR="00DC3FE9" w:rsidRPr="00CB5C17">
        <w:rPr>
          <w:rFonts w:cs="Courier New"/>
          <w:lang w:bidi="en-US"/>
        </w:rPr>
        <w:t>seven</w:t>
      </w:r>
      <w:r w:rsidRPr="00CB5C17">
        <w:rPr>
          <w:rFonts w:cs="Courier New"/>
          <w:lang w:bidi="en-US"/>
        </w:rPr>
        <w:t xml:space="preserve"> provinces, including the most under-developed provinces of Qinghai, Gansu, Shaanxi, Guizhou and Yunnan. Today these libraries serve a combined student population of over 50,000 and a combined community population of about one million. </w:t>
      </w:r>
    </w:p>
    <w:p w:rsidR="00226D48" w:rsidRPr="00CB5C17" w:rsidRDefault="00DC3FE9" w:rsidP="00226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New"/>
          <w:lang w:bidi="en-US"/>
        </w:rPr>
      </w:pPr>
      <w:r w:rsidRPr="00CB5C17">
        <w:rPr>
          <w:rFonts w:cs="Courier New"/>
          <w:lang w:bidi="en-US"/>
        </w:rPr>
        <w:tab/>
      </w:r>
      <w:r w:rsidR="00226D48" w:rsidRPr="00CB5C17">
        <w:rPr>
          <w:rFonts w:cs="Courier New"/>
          <w:lang w:bidi="en-US"/>
        </w:rPr>
        <w:t>Each year, EEF awards approximately 100 scholarship</w:t>
      </w:r>
      <w:r w:rsidR="00046614" w:rsidRPr="004F02E0">
        <w:rPr>
          <w:rFonts w:cs="Courier New"/>
          <w:lang w:bidi="en-US"/>
        </w:rPr>
        <w:t>s. I</w:t>
      </w:r>
      <w:r w:rsidR="006C5B8D" w:rsidRPr="004F02E0">
        <w:rPr>
          <w:rFonts w:cs="Courier New"/>
          <w:lang w:bidi="en-US"/>
        </w:rPr>
        <w:t xml:space="preserve">n addition, it </w:t>
      </w:r>
      <w:r w:rsidR="00226D48" w:rsidRPr="00CB5C17">
        <w:rPr>
          <w:rFonts w:cs="Courier New"/>
          <w:lang w:bidi="en-US"/>
        </w:rPr>
        <w:t xml:space="preserve">funds, guides, and manages 30 - 40 library based projects </w:t>
      </w:r>
      <w:r w:rsidRPr="00CB5C17">
        <w:rPr>
          <w:rFonts w:cs="Courier New"/>
          <w:lang w:bidi="en-US"/>
        </w:rPr>
        <w:t>initiated</w:t>
      </w:r>
      <w:r w:rsidR="00226D48" w:rsidRPr="00CB5C17">
        <w:rPr>
          <w:rFonts w:cs="Courier New"/>
          <w:lang w:bidi="en-US"/>
        </w:rPr>
        <w:t xml:space="preserve"> </w:t>
      </w:r>
      <w:r w:rsidR="007545E1" w:rsidRPr="004F02E0">
        <w:rPr>
          <w:rFonts w:cs="Courier New"/>
          <w:lang w:bidi="en-US"/>
        </w:rPr>
        <w:t>at the</w:t>
      </w:r>
      <w:r w:rsidR="00226D48" w:rsidRPr="00CB5C17">
        <w:rPr>
          <w:rFonts w:cs="Courier New"/>
          <w:lang w:bidi="en-US"/>
        </w:rPr>
        <w:t xml:space="preserve"> </w:t>
      </w:r>
      <w:r w:rsidRPr="00CB5C17">
        <w:rPr>
          <w:rFonts w:cs="Courier New"/>
          <w:lang w:bidi="en-US"/>
        </w:rPr>
        <w:t xml:space="preserve">local </w:t>
      </w:r>
      <w:r w:rsidR="007545E1" w:rsidRPr="004F02E0">
        <w:rPr>
          <w:rFonts w:cs="Courier New"/>
          <w:lang w:bidi="en-US"/>
        </w:rPr>
        <w:t xml:space="preserve">level by </w:t>
      </w:r>
      <w:r w:rsidR="00226D48" w:rsidRPr="00CB5C17">
        <w:rPr>
          <w:rFonts w:cs="Courier New"/>
          <w:lang w:bidi="en-US"/>
        </w:rPr>
        <w:t>teachers and librarians</w:t>
      </w:r>
      <w:r w:rsidR="0094136C">
        <w:rPr>
          <w:rFonts w:cs="Courier New"/>
          <w:lang w:bidi="en-US"/>
        </w:rPr>
        <w:t>. These projects</w:t>
      </w:r>
      <w:r w:rsidR="00ED0EC8">
        <w:rPr>
          <w:rFonts w:cs="Courier New"/>
          <w:lang w:bidi="en-US"/>
        </w:rPr>
        <w:t xml:space="preserve"> benefit both </w:t>
      </w:r>
      <w:r w:rsidR="007545E1" w:rsidRPr="004F02E0">
        <w:rPr>
          <w:rFonts w:cs="Courier New"/>
          <w:lang w:bidi="en-US"/>
        </w:rPr>
        <w:t xml:space="preserve">students and the </w:t>
      </w:r>
      <w:r w:rsidR="00ED0EC8">
        <w:rPr>
          <w:rFonts w:cs="Courier New"/>
          <w:lang w:bidi="en-US"/>
        </w:rPr>
        <w:t xml:space="preserve">local </w:t>
      </w:r>
      <w:r w:rsidR="007545E1" w:rsidRPr="004F02E0">
        <w:rPr>
          <w:rFonts w:cs="Courier New"/>
          <w:lang w:bidi="en-US"/>
        </w:rPr>
        <w:t xml:space="preserve">community.  </w:t>
      </w:r>
    </w:p>
    <w:p w:rsidR="00046614" w:rsidRPr="004F02E0" w:rsidRDefault="00226D48" w:rsidP="00CB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New"/>
          <w:lang w:bidi="en-US"/>
        </w:rPr>
      </w:pPr>
      <w:r w:rsidRPr="00CB5C17">
        <w:rPr>
          <w:rFonts w:cs="Courier New"/>
          <w:lang w:bidi="en-US"/>
        </w:rPr>
        <w:tab/>
      </w:r>
      <w:r w:rsidR="007545E1" w:rsidRPr="004F02E0">
        <w:rPr>
          <w:rFonts w:cs="Courier New"/>
          <w:lang w:bidi="en-US"/>
        </w:rPr>
        <w:t>M</w:t>
      </w:r>
      <w:r w:rsidR="00046614" w:rsidRPr="004F02E0">
        <w:rPr>
          <w:rFonts w:cs="Courier New"/>
          <w:lang w:bidi="en-US"/>
        </w:rPr>
        <w:t xml:space="preserve">any of EEF’s community initiated </w:t>
      </w:r>
      <w:r w:rsidRPr="00CB5C17">
        <w:rPr>
          <w:rFonts w:cs="Courier New"/>
          <w:lang w:bidi="en-US"/>
        </w:rPr>
        <w:t xml:space="preserve">projects involve </w:t>
      </w:r>
      <w:r w:rsidR="00046614" w:rsidRPr="004F02E0">
        <w:rPr>
          <w:rFonts w:cs="Courier New"/>
          <w:lang w:bidi="en-US"/>
        </w:rPr>
        <w:t>o</w:t>
      </w:r>
      <w:r w:rsidRPr="00CB5C17">
        <w:rPr>
          <w:rFonts w:cs="Courier New"/>
          <w:lang w:bidi="en-US"/>
        </w:rPr>
        <w:t xml:space="preserve">ral </w:t>
      </w:r>
      <w:r w:rsidR="00046614" w:rsidRPr="004F02E0">
        <w:rPr>
          <w:rFonts w:cs="Courier New"/>
          <w:lang w:bidi="en-US"/>
        </w:rPr>
        <w:t>h</w:t>
      </w:r>
      <w:r w:rsidRPr="00CB5C17">
        <w:rPr>
          <w:rFonts w:cs="Courier New"/>
          <w:lang w:bidi="en-US"/>
        </w:rPr>
        <w:t>istor</w:t>
      </w:r>
      <w:r w:rsidR="00046614" w:rsidRPr="004F02E0">
        <w:rPr>
          <w:rFonts w:cs="Courier New"/>
          <w:lang w:bidi="en-US"/>
        </w:rPr>
        <w:t xml:space="preserve">y.  </w:t>
      </w:r>
      <w:r w:rsidR="007545E1" w:rsidRPr="004F02E0">
        <w:rPr>
          <w:rFonts w:cs="Courier New"/>
          <w:lang w:bidi="en-US"/>
        </w:rPr>
        <w:t>S</w:t>
      </w:r>
      <w:r w:rsidR="00046614" w:rsidRPr="004F02E0">
        <w:rPr>
          <w:rFonts w:cs="Courier New"/>
          <w:lang w:bidi="en-US"/>
        </w:rPr>
        <w:t>ix oral history p</w:t>
      </w:r>
      <w:r w:rsidR="007545E1" w:rsidRPr="004F02E0">
        <w:rPr>
          <w:rFonts w:cs="Courier New"/>
          <w:lang w:bidi="en-US"/>
        </w:rPr>
        <w:t xml:space="preserve">rojects </w:t>
      </w:r>
      <w:r w:rsidR="00221DB0" w:rsidRPr="004F02E0">
        <w:rPr>
          <w:rFonts w:cs="Courier New"/>
          <w:lang w:bidi="en-US"/>
        </w:rPr>
        <w:t>are complete</w:t>
      </w:r>
      <w:r w:rsidR="006C5B8D" w:rsidRPr="004F02E0">
        <w:rPr>
          <w:rFonts w:cs="Courier New"/>
          <w:lang w:bidi="en-US"/>
        </w:rPr>
        <w:t xml:space="preserve"> </w:t>
      </w:r>
      <w:r w:rsidR="007545E1" w:rsidRPr="004F02E0">
        <w:rPr>
          <w:rFonts w:cs="Courier New"/>
          <w:lang w:bidi="en-US"/>
        </w:rPr>
        <w:t>and a</w:t>
      </w:r>
      <w:r w:rsidR="00046614" w:rsidRPr="004F02E0">
        <w:rPr>
          <w:rFonts w:cs="Courier New"/>
          <w:lang w:bidi="en-US"/>
        </w:rPr>
        <w:t xml:space="preserve"> dozen </w:t>
      </w:r>
      <w:r w:rsidR="007545E1" w:rsidRPr="004F02E0">
        <w:rPr>
          <w:rFonts w:cs="Courier New"/>
          <w:lang w:bidi="en-US"/>
        </w:rPr>
        <w:t xml:space="preserve">more are </w:t>
      </w:r>
      <w:r w:rsidR="00046614" w:rsidRPr="004F02E0">
        <w:rPr>
          <w:rFonts w:cs="Courier New"/>
          <w:lang w:bidi="en-US"/>
        </w:rPr>
        <w:t>in pro</w:t>
      </w:r>
      <w:r w:rsidR="007545E1" w:rsidRPr="004F02E0">
        <w:rPr>
          <w:rFonts w:cs="Courier New"/>
          <w:lang w:bidi="en-US"/>
        </w:rPr>
        <w:t>gre</w:t>
      </w:r>
      <w:r w:rsidR="00046614" w:rsidRPr="004F02E0">
        <w:rPr>
          <w:rFonts w:cs="Courier New"/>
          <w:lang w:bidi="en-US"/>
        </w:rPr>
        <w:t xml:space="preserve">ss. These projects span seven provinces and </w:t>
      </w:r>
      <w:r w:rsidR="006C5B8D" w:rsidRPr="004F02E0">
        <w:rPr>
          <w:rFonts w:cs="Courier New"/>
          <w:lang w:bidi="en-US"/>
        </w:rPr>
        <w:t>document</w:t>
      </w:r>
      <w:r w:rsidR="00046614" w:rsidRPr="004F02E0">
        <w:rPr>
          <w:rFonts w:cs="Courier New"/>
          <w:lang w:bidi="en-US"/>
        </w:rPr>
        <w:t xml:space="preserve"> local ethnic culture, school history, family history, and local culinary practices. Three of </w:t>
      </w:r>
      <w:r w:rsidR="007545E1" w:rsidRPr="004F02E0">
        <w:rPr>
          <w:rFonts w:cs="Courier New"/>
          <w:lang w:bidi="en-US"/>
        </w:rPr>
        <w:t>the</w:t>
      </w:r>
      <w:r w:rsidR="00046614" w:rsidRPr="004F02E0">
        <w:rPr>
          <w:rFonts w:cs="Courier New"/>
          <w:lang w:bidi="en-US"/>
        </w:rPr>
        <w:t xml:space="preserve"> projects have resulted in presentations at international oral history conferences in the United States, Spain and England.</w:t>
      </w:r>
    </w:p>
    <w:p w:rsidR="00673873" w:rsidRPr="004F02E0" w:rsidRDefault="006C5B8D" w:rsidP="00CB5C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ourier New"/>
          <w:lang w:bidi="en-US"/>
        </w:rPr>
      </w:pPr>
      <w:r w:rsidRPr="004F02E0">
        <w:rPr>
          <w:rFonts w:cs="Courier New"/>
          <w:lang w:bidi="en-US"/>
        </w:rPr>
        <w:tab/>
        <w:t>To support the oral history projects,</w:t>
      </w:r>
      <w:r w:rsidR="00226D48" w:rsidRPr="00CB5C17">
        <w:rPr>
          <w:rFonts w:cs="Courier New"/>
          <w:lang w:bidi="en-US"/>
        </w:rPr>
        <w:t xml:space="preserve"> EEF </w:t>
      </w:r>
      <w:r w:rsidRPr="004F02E0">
        <w:rPr>
          <w:rFonts w:cs="Courier New"/>
          <w:lang w:bidi="en-US"/>
        </w:rPr>
        <w:t>provides</w:t>
      </w:r>
      <w:r w:rsidR="00226D48" w:rsidRPr="00CB5C17">
        <w:rPr>
          <w:rFonts w:cs="Courier New"/>
          <w:lang w:bidi="en-US"/>
        </w:rPr>
        <w:t xml:space="preserve"> workshops</w:t>
      </w:r>
      <w:r w:rsidRPr="004F02E0">
        <w:rPr>
          <w:rFonts w:cs="Courier New"/>
          <w:lang w:bidi="en-US"/>
        </w:rPr>
        <w:t>, conferences,</w:t>
      </w:r>
      <w:r w:rsidR="00226D48" w:rsidRPr="00CB5C17">
        <w:rPr>
          <w:rFonts w:cs="Courier New"/>
          <w:lang w:bidi="en-US"/>
        </w:rPr>
        <w:t xml:space="preserve"> </w:t>
      </w:r>
      <w:r w:rsidRPr="004F02E0">
        <w:rPr>
          <w:rFonts w:cs="Courier New"/>
          <w:lang w:bidi="en-US"/>
        </w:rPr>
        <w:t xml:space="preserve">and other training </w:t>
      </w:r>
      <w:r w:rsidR="006E4442">
        <w:rPr>
          <w:rFonts w:cs="Courier New"/>
          <w:lang w:bidi="en-US"/>
        </w:rPr>
        <w:t xml:space="preserve">programs </w:t>
      </w:r>
      <w:r w:rsidR="00226D48" w:rsidRPr="00CB5C17">
        <w:rPr>
          <w:rFonts w:cs="Courier New"/>
          <w:lang w:bidi="en-US"/>
        </w:rPr>
        <w:t xml:space="preserve">to prepare teachers and librarians to learn </w:t>
      </w:r>
      <w:r w:rsidRPr="004F02E0">
        <w:rPr>
          <w:rFonts w:cs="Courier New"/>
          <w:lang w:bidi="en-US"/>
        </w:rPr>
        <w:t>oral history best practices for researching, interviewing</w:t>
      </w:r>
      <w:r w:rsidR="005C3401">
        <w:rPr>
          <w:rFonts w:cs="Courier New"/>
          <w:lang w:bidi="en-US"/>
        </w:rPr>
        <w:t>,</w:t>
      </w:r>
      <w:r w:rsidRPr="004F02E0">
        <w:rPr>
          <w:rFonts w:cs="Courier New"/>
          <w:lang w:bidi="en-US"/>
        </w:rPr>
        <w:t xml:space="preserve"> and archiving interviews. </w:t>
      </w:r>
      <w:r w:rsidR="00ED0EC8">
        <w:rPr>
          <w:rFonts w:cs="Courier New"/>
          <w:lang w:bidi="en-US"/>
        </w:rPr>
        <w:t xml:space="preserve"> </w:t>
      </w:r>
    </w:p>
    <w:p w:rsidR="004170A3" w:rsidRDefault="004170A3" w:rsidP="00417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Courier New"/>
          <w:lang w:bidi="en-US"/>
        </w:rPr>
      </w:pPr>
      <w:r w:rsidRPr="004F02E0">
        <w:rPr>
          <w:rFonts w:cs="Courier New"/>
          <w:lang w:bidi="en-US"/>
        </w:rPr>
        <w:t>--</w:t>
      </w:r>
      <w:r w:rsidR="00007387" w:rsidRPr="004F02E0">
        <w:rPr>
          <w:rFonts w:cs="Courier New"/>
          <w:lang w:bidi="en-US"/>
        </w:rPr>
        <w:t xml:space="preserve">Dr. </w:t>
      </w:r>
      <w:r w:rsidRPr="004F02E0">
        <w:rPr>
          <w:rFonts w:cs="Courier New"/>
          <w:lang w:bidi="en-US"/>
        </w:rPr>
        <w:t>Faith Chao, EEF Executive Director</w:t>
      </w:r>
    </w:p>
    <w:p w:rsidR="004F02E0" w:rsidRPr="004F02E0" w:rsidRDefault="004F02E0" w:rsidP="004170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Courier New"/>
          <w:lang w:bidi="en-US"/>
        </w:rPr>
      </w:pPr>
    </w:p>
    <w:p w:rsidR="00673873" w:rsidRDefault="00673873">
      <w:pPr>
        <w:pStyle w:val="2"/>
      </w:pPr>
      <w:r>
        <w:t>About the Handbook</w:t>
      </w:r>
    </w:p>
    <w:p w:rsidR="004170A3" w:rsidRPr="004F02E0" w:rsidRDefault="00673873" w:rsidP="00CB5C17">
      <w:pPr>
        <w:rPr>
          <w:rFonts w:cs="Courier New"/>
        </w:rPr>
      </w:pPr>
      <w:r w:rsidRPr="00CB5C17">
        <w:rPr>
          <w:rFonts w:ascii="Courier New" w:hAnsi="Courier New" w:cs="Courier New"/>
        </w:rPr>
        <w:tab/>
      </w:r>
      <w:r w:rsidRPr="004F02E0">
        <w:rPr>
          <w:rFonts w:cs="Courier New"/>
        </w:rPr>
        <w:t xml:space="preserve">This </w:t>
      </w:r>
      <w:r w:rsidR="009636A5" w:rsidRPr="00CB5C17">
        <w:rPr>
          <w:rFonts w:cs="Courier New"/>
        </w:rPr>
        <w:t>handbook</w:t>
      </w:r>
      <w:r w:rsidRPr="004F02E0">
        <w:rPr>
          <w:rFonts w:cs="Courier New"/>
        </w:rPr>
        <w:t xml:space="preserve"> was developed by the E</w:t>
      </w:r>
      <w:r w:rsidR="004170A3" w:rsidRPr="004F02E0">
        <w:rPr>
          <w:rFonts w:cs="Courier New"/>
        </w:rPr>
        <w:t>EF</w:t>
      </w:r>
      <w:r w:rsidRPr="004F02E0">
        <w:rPr>
          <w:rFonts w:cs="Courier New"/>
        </w:rPr>
        <w:t xml:space="preserve"> Oral History Team </w:t>
      </w:r>
      <w:r w:rsidR="00007387" w:rsidRPr="004F02E0">
        <w:rPr>
          <w:rFonts w:cs="Courier New"/>
        </w:rPr>
        <w:t>to introduce conference participants to oral history best practices</w:t>
      </w:r>
      <w:r w:rsidRPr="004F02E0">
        <w:rPr>
          <w:rFonts w:cs="Courier New"/>
        </w:rPr>
        <w:t xml:space="preserve">. </w:t>
      </w:r>
      <w:r w:rsidR="00007387" w:rsidRPr="004F02E0">
        <w:rPr>
          <w:rFonts w:cs="Courier New"/>
        </w:rPr>
        <w:t xml:space="preserve">The handbook is part of </w:t>
      </w:r>
      <w:r w:rsidR="00ED0EC8">
        <w:rPr>
          <w:rFonts w:cs="Courier New"/>
        </w:rPr>
        <w:t xml:space="preserve">an </w:t>
      </w:r>
      <w:r w:rsidR="00007387" w:rsidRPr="004F02E0">
        <w:rPr>
          <w:rFonts w:cs="Courier New"/>
        </w:rPr>
        <w:t xml:space="preserve">ongoing documentation </w:t>
      </w:r>
      <w:r w:rsidR="00ED0EC8">
        <w:rPr>
          <w:rFonts w:cs="Courier New"/>
        </w:rPr>
        <w:t>effort</w:t>
      </w:r>
      <w:r w:rsidR="00007387" w:rsidRPr="004F02E0">
        <w:rPr>
          <w:rFonts w:cs="Courier New"/>
        </w:rPr>
        <w:t xml:space="preserve"> by EEF</w:t>
      </w:r>
      <w:r w:rsidR="00ED0EC8">
        <w:rPr>
          <w:rFonts w:cs="Courier New"/>
        </w:rPr>
        <w:t xml:space="preserve">, which includes forms, assessment tools, training curricula, and outside resources. </w:t>
      </w:r>
      <w:r w:rsidR="00007387" w:rsidRPr="004F02E0">
        <w:rPr>
          <w:rFonts w:cs="Courier New"/>
        </w:rPr>
        <w:t xml:space="preserve"> </w:t>
      </w:r>
      <w:r w:rsidR="00ED0EC8">
        <w:rPr>
          <w:rFonts w:cs="Courier New"/>
        </w:rPr>
        <w:t xml:space="preserve">Documentation in English and Chinese is continually updated </w:t>
      </w:r>
      <w:r w:rsidR="00007387" w:rsidRPr="004F02E0">
        <w:rPr>
          <w:rFonts w:cs="Courier New"/>
        </w:rPr>
        <w:t>at</w:t>
      </w:r>
      <w:r w:rsidR="00ED0EC8">
        <w:rPr>
          <w:rFonts w:cs="Courier New"/>
        </w:rPr>
        <w:t xml:space="preserve"> the EEF wiki, </w:t>
      </w:r>
      <w:r w:rsidR="00007387" w:rsidRPr="004F02E0">
        <w:rPr>
          <w:rFonts w:cs="Courier New"/>
        </w:rPr>
        <w:t xml:space="preserve"> </w:t>
      </w:r>
      <w:hyperlink r:id="rId13" w:history="1">
        <w:r w:rsidR="00007387" w:rsidRPr="004F02E0">
          <w:rPr>
            <w:rStyle w:val="ac"/>
            <w:rFonts w:cs="Courier New"/>
          </w:rPr>
          <w:t>http://evergreeneducation.org/wikipub/tiki-index.php</w:t>
        </w:r>
      </w:hyperlink>
      <w:r w:rsidR="00007387" w:rsidRPr="004F02E0">
        <w:rPr>
          <w:rFonts w:cs="Courier New"/>
        </w:rPr>
        <w:t xml:space="preserve">. </w:t>
      </w:r>
    </w:p>
    <w:p w:rsidR="002706C7" w:rsidRPr="004F02E0" w:rsidRDefault="004170A3" w:rsidP="004170A3">
      <w:pPr>
        <w:rPr>
          <w:rFonts w:cs="Courier New"/>
          <w:color w:val="FF0000"/>
        </w:rPr>
      </w:pPr>
      <w:r w:rsidRPr="004F02E0">
        <w:rPr>
          <w:rFonts w:cs="Courier New"/>
        </w:rPr>
        <w:tab/>
      </w:r>
      <w:r w:rsidR="006C5B8D" w:rsidRPr="004F02E0">
        <w:rPr>
          <w:rFonts w:cs="Courier New"/>
        </w:rPr>
        <w:t>The</w:t>
      </w:r>
      <w:r w:rsidR="00986714" w:rsidRPr="00CB5C17">
        <w:rPr>
          <w:rFonts w:cs="Courier New"/>
        </w:rPr>
        <w:t xml:space="preserve"> Creative Commons license </w:t>
      </w:r>
      <w:r w:rsidR="006C5B8D" w:rsidRPr="004F02E0">
        <w:rPr>
          <w:rFonts w:cs="Courier New"/>
        </w:rPr>
        <w:t>encourages wide</w:t>
      </w:r>
      <w:r w:rsidR="00986714" w:rsidRPr="00CB5C17">
        <w:rPr>
          <w:rFonts w:cs="Courier New"/>
        </w:rPr>
        <w:t xml:space="preserve"> distribution</w:t>
      </w:r>
      <w:r w:rsidR="00A40195" w:rsidRPr="004F02E0">
        <w:rPr>
          <w:rFonts w:cs="Courier New"/>
        </w:rPr>
        <w:t xml:space="preserve"> of the handbook</w:t>
      </w:r>
      <w:r w:rsidR="00986714" w:rsidRPr="00CB5C17">
        <w:rPr>
          <w:rFonts w:cs="Courier New"/>
        </w:rPr>
        <w:t xml:space="preserve"> for educational purposes</w:t>
      </w:r>
      <w:r w:rsidR="003A2191" w:rsidRPr="004F02E0">
        <w:rPr>
          <w:rFonts w:cs="Courier New"/>
        </w:rPr>
        <w:t>, with attribution to Evergreen Education Foundation.</w:t>
      </w:r>
      <w:r w:rsidR="005C4FEC" w:rsidRPr="004F02E0">
        <w:rPr>
          <w:rFonts w:cs="Courier New"/>
        </w:rPr>
        <w:t xml:space="preserve"> Please cite as follows: </w:t>
      </w:r>
      <w:r w:rsidR="005C4FEC" w:rsidRPr="004F02E0">
        <w:rPr>
          <w:rFonts w:cs="Courier New"/>
          <w:color w:val="FF0000"/>
        </w:rPr>
        <w:t xml:space="preserve">  </w:t>
      </w:r>
    </w:p>
    <w:p w:rsidR="000E21DF" w:rsidRPr="00CB5C17" w:rsidRDefault="000E21DF" w:rsidP="00ED0EC8">
      <w:pPr>
        <w:ind w:left="720"/>
        <w:rPr>
          <w:rFonts w:cs="Courier New"/>
        </w:rPr>
      </w:pPr>
      <w:r w:rsidRPr="004F02E0">
        <w:rPr>
          <w:rFonts w:cs="Courier New"/>
        </w:rPr>
        <w:t xml:space="preserve">MacKay, N., Kata, L., Whitlatch, J. B., Zhang,  Y. (2014). </w:t>
      </w:r>
      <w:r w:rsidRPr="004F02E0">
        <w:rPr>
          <w:rFonts w:cs="Courier New"/>
          <w:i/>
        </w:rPr>
        <w:t>Oral History Project Handbook.</w:t>
      </w:r>
      <w:r w:rsidRPr="004F02E0">
        <w:rPr>
          <w:rFonts w:cs="Courier New"/>
        </w:rPr>
        <w:t xml:space="preserve"> Evergreen Education Foundation.  Unpublished.</w:t>
      </w:r>
    </w:p>
    <w:p w:rsidR="00822848" w:rsidRDefault="008F30E0">
      <w:pPr>
        <w:pStyle w:val="1"/>
      </w:pPr>
      <w:r>
        <w:lastRenderedPageBreak/>
        <w:t>1. ABOUT ORAL HISTORY</w:t>
      </w:r>
    </w:p>
    <w:p w:rsidR="001B5643" w:rsidRDefault="001B5643" w:rsidP="001B5643">
      <w:r>
        <w:tab/>
        <w:t>Oral history is a methodology for documenting recent history</w:t>
      </w:r>
      <w:r w:rsidR="00B409E4">
        <w:t>, traditions</w:t>
      </w:r>
      <w:r w:rsidR="00EF0BC1">
        <w:t>,</w:t>
      </w:r>
      <w:r w:rsidR="00B409E4">
        <w:t xml:space="preserve"> and</w:t>
      </w:r>
      <w:r>
        <w:t xml:space="preserve"> customs </w:t>
      </w:r>
      <w:r w:rsidR="003848BE">
        <w:t>by means of</w:t>
      </w:r>
      <w:r>
        <w:t xml:space="preserve"> </w:t>
      </w:r>
      <w:r w:rsidR="003848BE">
        <w:t>recorded interviews</w:t>
      </w:r>
      <w:r w:rsidR="009D7975">
        <w:t xml:space="preserve"> </w:t>
      </w:r>
      <w:r w:rsidR="00B409E4">
        <w:t>of those who lived this history</w:t>
      </w:r>
      <w:r>
        <w:t>.</w:t>
      </w:r>
      <w:r w:rsidR="00B409E4">
        <w:t xml:space="preserve"> It</w:t>
      </w:r>
      <w:r>
        <w:t xml:space="preserve"> </w:t>
      </w:r>
      <w:r w:rsidR="0004281C">
        <w:t>gives voice to underrepresentated populations and complements the official written history</w:t>
      </w:r>
      <w:r w:rsidR="003848BE">
        <w:t xml:space="preserve"> through the stories of everyday citizens, offering a</w:t>
      </w:r>
      <w:r w:rsidR="007E7691">
        <w:t>n alternative</w:t>
      </w:r>
      <w:r w:rsidR="003848BE">
        <w:t xml:space="preserve"> perspective </w:t>
      </w:r>
      <w:r w:rsidR="00A40195">
        <w:t xml:space="preserve">to </w:t>
      </w:r>
      <w:r w:rsidR="003848BE">
        <w:t xml:space="preserve">the official account. </w:t>
      </w:r>
      <w:r w:rsidR="007E7691">
        <w:t xml:space="preserve">Oral history </w:t>
      </w:r>
      <w:r w:rsidR="003848BE">
        <w:t xml:space="preserve">is an excellent tool for documenting vanishing cultures in a time of </w:t>
      </w:r>
      <w:r w:rsidR="004E54DA">
        <w:t>rapid</w:t>
      </w:r>
      <w:r w:rsidR="003848BE">
        <w:t xml:space="preserve"> social change.</w:t>
      </w:r>
      <w:r w:rsidR="008F30E0">
        <w:t xml:space="preserve"> </w:t>
      </w:r>
    </w:p>
    <w:p w:rsidR="00211BA0" w:rsidRDefault="003848BE" w:rsidP="00CC0F09">
      <w:r>
        <w:tab/>
        <w:t xml:space="preserve">Because of its effectiveness as historical documentation,  </w:t>
      </w:r>
      <w:r w:rsidR="007B690C">
        <w:t xml:space="preserve">oral history should be planned and conducted </w:t>
      </w:r>
      <w:r w:rsidR="00984D5E">
        <w:t>with the same rigor</w:t>
      </w:r>
      <w:r w:rsidR="007B690C">
        <w:t xml:space="preserve"> as any </w:t>
      </w:r>
      <w:r w:rsidR="00395768">
        <w:t xml:space="preserve">history </w:t>
      </w:r>
      <w:r w:rsidR="007B690C">
        <w:t xml:space="preserve">research, understanding the importance of carefully composed questions, high quality recording, and archiving.  Oral histories currently in archives are used by researchers as a window into life </w:t>
      </w:r>
      <w:r w:rsidR="00984D5E">
        <w:t>from another era</w:t>
      </w:r>
      <w:r w:rsidR="004E54DA">
        <w:t>,</w:t>
      </w:r>
      <w:r w:rsidR="00684B64">
        <w:t xml:space="preserve"> and these</w:t>
      </w:r>
      <w:r w:rsidR="007E7691">
        <w:t xml:space="preserve"> personal accounts </w:t>
      </w:r>
      <w:r w:rsidR="007B690C">
        <w:t xml:space="preserve">may be the only record of </w:t>
      </w:r>
      <w:r w:rsidR="007E7691">
        <w:t>a way of life gone by</w:t>
      </w:r>
      <w:r w:rsidR="007B690C">
        <w:t xml:space="preserve">. </w:t>
      </w:r>
    </w:p>
    <w:p w:rsidR="007B690C" w:rsidRDefault="007B690C" w:rsidP="00CC0F09">
      <w:r>
        <w:t>Oral history</w:t>
      </w:r>
      <w:r w:rsidR="009D7975">
        <w:t xml:space="preserve"> best practices</w:t>
      </w:r>
      <w:r>
        <w:t xml:space="preserve"> </w:t>
      </w:r>
      <w:r w:rsidR="009D7975">
        <w:t>include</w:t>
      </w:r>
      <w:r>
        <w:t xml:space="preserve">: </w:t>
      </w:r>
    </w:p>
    <w:p w:rsidR="007E240B" w:rsidRPr="00CB5C17" w:rsidRDefault="007E240B" w:rsidP="00CB5C17">
      <w:pPr>
        <w:pStyle w:val="a3"/>
        <w:numPr>
          <w:ilvl w:val="0"/>
          <w:numId w:val="90"/>
        </w:numPr>
        <w:shd w:val="clear" w:color="auto" w:fill="FFFFFF" w:themeFill="background1"/>
        <w:rPr>
          <w:rFonts w:cs="Courier New"/>
        </w:rPr>
      </w:pPr>
      <w:r>
        <w:rPr>
          <w:rFonts w:cs="Courier New"/>
        </w:rPr>
        <w:t xml:space="preserve">A well designed </w:t>
      </w:r>
      <w:r w:rsidR="00211BA0">
        <w:rPr>
          <w:rFonts w:cs="Courier New"/>
        </w:rPr>
        <w:t xml:space="preserve"> project </w:t>
      </w:r>
      <w:r>
        <w:rPr>
          <w:rFonts w:cs="Courier New"/>
        </w:rPr>
        <w:t>plan</w:t>
      </w:r>
      <w:r w:rsidR="00364CAF">
        <w:rPr>
          <w:rFonts w:cs="Courier New"/>
        </w:rPr>
        <w:t>;</w:t>
      </w:r>
    </w:p>
    <w:p w:rsidR="007E240B" w:rsidRPr="00CB5C17" w:rsidRDefault="007E240B" w:rsidP="00CB5C17">
      <w:pPr>
        <w:pStyle w:val="a3"/>
        <w:numPr>
          <w:ilvl w:val="0"/>
          <w:numId w:val="90"/>
        </w:numPr>
        <w:shd w:val="clear" w:color="auto" w:fill="FFFFFF" w:themeFill="background1"/>
        <w:rPr>
          <w:rFonts w:cs="Courier New"/>
        </w:rPr>
      </w:pPr>
      <w:r>
        <w:rPr>
          <w:rFonts w:cs="Courier New"/>
        </w:rPr>
        <w:t>Interviewer expertise in the topic</w:t>
      </w:r>
      <w:r w:rsidR="00364CAF">
        <w:rPr>
          <w:rFonts w:cs="Courier New"/>
        </w:rPr>
        <w:t>;</w:t>
      </w:r>
    </w:p>
    <w:p w:rsidR="007E240B" w:rsidRPr="00CB5C17" w:rsidRDefault="007E240B" w:rsidP="00CB5C17">
      <w:pPr>
        <w:pStyle w:val="a3"/>
        <w:numPr>
          <w:ilvl w:val="0"/>
          <w:numId w:val="90"/>
        </w:numPr>
        <w:shd w:val="clear" w:color="auto" w:fill="FFFFFF" w:themeFill="background1"/>
        <w:rPr>
          <w:rFonts w:cs="Courier New"/>
        </w:rPr>
      </w:pPr>
      <w:r>
        <w:rPr>
          <w:rFonts w:cs="Courier New"/>
        </w:rPr>
        <w:t>A</w:t>
      </w:r>
      <w:r w:rsidRPr="00CB5C17">
        <w:rPr>
          <w:rFonts w:cs="Courier New"/>
        </w:rPr>
        <w:t xml:space="preserve"> project team</w:t>
      </w:r>
      <w:r>
        <w:rPr>
          <w:rFonts w:cs="Courier New"/>
        </w:rPr>
        <w:t xml:space="preserve"> trained</w:t>
      </w:r>
      <w:r w:rsidRPr="00CB5C17">
        <w:rPr>
          <w:rFonts w:cs="Courier New"/>
        </w:rPr>
        <w:t xml:space="preserve"> in research methods, recording, interviewing, and archiving</w:t>
      </w:r>
      <w:r w:rsidR="00364CAF">
        <w:rPr>
          <w:rFonts w:cs="Courier New"/>
        </w:rPr>
        <w:t>;</w:t>
      </w:r>
    </w:p>
    <w:p w:rsidR="007E240B" w:rsidRPr="00CB5C17" w:rsidRDefault="007E240B" w:rsidP="00CB5C17">
      <w:pPr>
        <w:pStyle w:val="a3"/>
        <w:numPr>
          <w:ilvl w:val="0"/>
          <w:numId w:val="90"/>
        </w:numPr>
        <w:shd w:val="clear" w:color="auto" w:fill="FFFFFF" w:themeFill="background1"/>
        <w:rPr>
          <w:rFonts w:cs="Courier New"/>
        </w:rPr>
      </w:pPr>
      <w:r>
        <w:rPr>
          <w:rFonts w:cs="Courier New"/>
        </w:rPr>
        <w:t>A</w:t>
      </w:r>
      <w:r w:rsidRPr="00CB5C17">
        <w:rPr>
          <w:rFonts w:cs="Courier New"/>
        </w:rPr>
        <w:t xml:space="preserve"> recording plan appropriate to the topic and circumstances</w:t>
      </w:r>
      <w:r w:rsidR="00364CAF">
        <w:rPr>
          <w:rFonts w:cs="Courier New"/>
        </w:rPr>
        <w:t>;</w:t>
      </w:r>
    </w:p>
    <w:p w:rsidR="007E240B" w:rsidRPr="00CB5C17" w:rsidRDefault="007E240B" w:rsidP="00CB5C17">
      <w:pPr>
        <w:pStyle w:val="a3"/>
        <w:numPr>
          <w:ilvl w:val="0"/>
          <w:numId w:val="90"/>
        </w:numPr>
        <w:shd w:val="clear" w:color="auto" w:fill="FFFFFF" w:themeFill="background1"/>
        <w:rPr>
          <w:rFonts w:cs="Courier New"/>
        </w:rPr>
      </w:pPr>
      <w:r>
        <w:rPr>
          <w:rFonts w:cs="Courier New"/>
        </w:rPr>
        <w:t>Consideration of</w:t>
      </w:r>
      <w:r w:rsidRPr="00CB5C17">
        <w:rPr>
          <w:rFonts w:cs="Courier New"/>
        </w:rPr>
        <w:t xml:space="preserve"> legal and ethical </w:t>
      </w:r>
      <w:r>
        <w:rPr>
          <w:rFonts w:cs="Courier New"/>
        </w:rPr>
        <w:t>issues</w:t>
      </w:r>
      <w:r w:rsidR="00364CAF">
        <w:rPr>
          <w:rFonts w:cs="Courier New"/>
        </w:rPr>
        <w:t>;</w:t>
      </w:r>
      <w:r>
        <w:rPr>
          <w:rFonts w:cs="Courier New"/>
        </w:rPr>
        <w:t xml:space="preserve">  </w:t>
      </w:r>
    </w:p>
    <w:p w:rsidR="007E240B" w:rsidRPr="00CB5C17" w:rsidRDefault="007E240B" w:rsidP="00CB5C17">
      <w:pPr>
        <w:pStyle w:val="a3"/>
        <w:numPr>
          <w:ilvl w:val="0"/>
          <w:numId w:val="90"/>
        </w:numPr>
        <w:shd w:val="clear" w:color="auto" w:fill="FFFFFF" w:themeFill="background1"/>
        <w:rPr>
          <w:rFonts w:cs="Courier New"/>
        </w:rPr>
      </w:pPr>
      <w:r>
        <w:rPr>
          <w:rFonts w:cs="Courier New"/>
        </w:rPr>
        <w:t>A good record keeping system</w:t>
      </w:r>
      <w:r w:rsidR="00364CAF">
        <w:rPr>
          <w:rFonts w:cs="Courier New"/>
        </w:rPr>
        <w:t>;</w:t>
      </w:r>
    </w:p>
    <w:p w:rsidR="007E240B" w:rsidRDefault="007E240B" w:rsidP="00CB5C17">
      <w:pPr>
        <w:pStyle w:val="a3"/>
        <w:numPr>
          <w:ilvl w:val="0"/>
          <w:numId w:val="90"/>
        </w:numPr>
        <w:shd w:val="clear" w:color="auto" w:fill="FFFFFF" w:themeFill="background1"/>
        <w:rPr>
          <w:rFonts w:cs="Courier New"/>
        </w:rPr>
      </w:pPr>
      <w:r>
        <w:rPr>
          <w:rFonts w:cs="Courier New"/>
        </w:rPr>
        <w:t>Interviews properly archived for future use</w:t>
      </w:r>
      <w:r w:rsidR="00364CAF">
        <w:rPr>
          <w:rFonts w:cs="Courier New"/>
        </w:rPr>
        <w:t>;</w:t>
      </w:r>
    </w:p>
    <w:p w:rsidR="00613436" w:rsidRDefault="007E240B" w:rsidP="00CB5C17">
      <w:pPr>
        <w:pStyle w:val="a3"/>
        <w:numPr>
          <w:ilvl w:val="0"/>
          <w:numId w:val="90"/>
        </w:numPr>
        <w:shd w:val="clear" w:color="auto" w:fill="FFFFFF" w:themeFill="background1"/>
        <w:rPr>
          <w:rFonts w:cs="Courier New"/>
        </w:rPr>
      </w:pPr>
      <w:r>
        <w:rPr>
          <w:rFonts w:cs="Courier New"/>
        </w:rPr>
        <w:t>Giv</w:t>
      </w:r>
      <w:r w:rsidR="00B45F82">
        <w:rPr>
          <w:rFonts w:cs="Courier New"/>
        </w:rPr>
        <w:t>ing</w:t>
      </w:r>
      <w:r>
        <w:rPr>
          <w:rFonts w:cs="Courier New"/>
        </w:rPr>
        <w:t xml:space="preserve"> back to the community</w:t>
      </w:r>
      <w:r w:rsidR="00364CAF">
        <w:rPr>
          <w:rFonts w:cs="Courier New"/>
        </w:rPr>
        <w:t>.</w:t>
      </w:r>
      <w:r>
        <w:rPr>
          <w:rFonts w:cs="Courier New"/>
        </w:rPr>
        <w:t xml:space="preserve"> </w:t>
      </w:r>
    </w:p>
    <w:p w:rsidR="00211BA0" w:rsidRDefault="00211BA0" w:rsidP="00211BA0">
      <w:pPr>
        <w:pStyle w:val="a3"/>
        <w:numPr>
          <w:ilvl w:val="0"/>
          <w:numId w:val="90"/>
        </w:numPr>
        <w:shd w:val="clear" w:color="auto" w:fill="FFFFFF" w:themeFill="background1"/>
        <w:rPr>
          <w:rFonts w:cs="Courier New"/>
        </w:rPr>
      </w:pPr>
      <w:r>
        <w:rPr>
          <w:rFonts w:cs="Courier New"/>
        </w:rPr>
        <w:t>Assessing project strengths and weaknesses to improve future oral history projects</w:t>
      </w:r>
    </w:p>
    <w:p w:rsidR="00211BA0" w:rsidRDefault="00211BA0" w:rsidP="00211BA0">
      <w:pPr>
        <w:pStyle w:val="a3"/>
        <w:shd w:val="clear" w:color="auto" w:fill="FFFFFF" w:themeFill="background1"/>
        <w:rPr>
          <w:rFonts w:cs="Courier New"/>
        </w:rPr>
      </w:pPr>
    </w:p>
    <w:p w:rsidR="004E54DA" w:rsidRDefault="004E54DA" w:rsidP="00211BA0">
      <w:pPr>
        <w:pStyle w:val="a3"/>
        <w:shd w:val="clear" w:color="auto" w:fill="FFFFFF" w:themeFill="background1"/>
        <w:rPr>
          <w:rFonts w:cs="Courier New"/>
        </w:rPr>
      </w:pPr>
    </w:p>
    <w:p w:rsidR="00211BA0" w:rsidRDefault="00211BA0" w:rsidP="00211BA0">
      <w:pPr>
        <w:pStyle w:val="a3"/>
        <w:numPr>
          <w:ilvl w:val="0"/>
          <w:numId w:val="122"/>
        </w:numPr>
        <w:shd w:val="clear" w:color="auto" w:fill="FFFFFF" w:themeFill="background1"/>
        <w:jc w:val="center"/>
        <w:rPr>
          <w:rFonts w:cs="Courier New"/>
        </w:rPr>
      </w:pPr>
    </w:p>
    <w:p w:rsidR="004E54DA" w:rsidRDefault="00211BA0" w:rsidP="0029531F">
      <w:pPr>
        <w:rPr>
          <w:rFonts w:cs="Courier New"/>
        </w:rPr>
      </w:pPr>
      <w:r>
        <w:rPr>
          <w:rFonts w:cs="Courier New"/>
          <w:noProof/>
        </w:rPr>
        <w:drawing>
          <wp:anchor distT="0" distB="0" distL="114300" distR="114300" simplePos="0" relativeHeight="251663872" behindDoc="0" locked="0" layoutInCell="1" allowOverlap="1">
            <wp:simplePos x="0" y="0"/>
            <wp:positionH relativeFrom="margin">
              <wp:posOffset>3278864</wp:posOffset>
            </wp:positionH>
            <wp:positionV relativeFrom="paragraph">
              <wp:posOffset>3810</wp:posOffset>
            </wp:positionV>
            <wp:extent cx="2447175" cy="1828800"/>
            <wp:effectExtent l="0" t="0" r="0" b="0"/>
            <wp:wrapTight wrapText="bothSides">
              <wp:wrapPolygon edited="0">
                <wp:start x="0" y="0"/>
                <wp:lineTo x="0" y="21375"/>
                <wp:lineTo x="21359" y="21375"/>
                <wp:lineTo x="21359"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H_Lifecycle2.gif"/>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7175" cy="1828800"/>
                    </a:xfrm>
                    <a:prstGeom prst="rect">
                      <a:avLst/>
                    </a:prstGeom>
                  </pic:spPr>
                </pic:pic>
              </a:graphicData>
            </a:graphic>
          </wp:anchor>
        </w:drawing>
      </w:r>
    </w:p>
    <w:p w:rsidR="006115E0" w:rsidRDefault="004E54DA" w:rsidP="0029531F">
      <w:pPr>
        <w:rPr>
          <w:rFonts w:cs="Courier New"/>
        </w:rPr>
      </w:pPr>
      <w:r>
        <w:rPr>
          <w:rFonts w:cs="Courier New"/>
        </w:rPr>
        <w:tab/>
      </w:r>
      <w:r w:rsidR="001E6CA6" w:rsidRPr="00CB5C17">
        <w:rPr>
          <w:rFonts w:cs="Courier New"/>
        </w:rPr>
        <w:t>Oral history is best th</w:t>
      </w:r>
      <w:r w:rsidR="00B409E4" w:rsidRPr="00CB5C17">
        <w:rPr>
          <w:rFonts w:cs="Courier New"/>
        </w:rPr>
        <w:t xml:space="preserve">ought of as a </w:t>
      </w:r>
      <w:r w:rsidR="00B409E4" w:rsidRPr="00CB5C17">
        <w:rPr>
          <w:rFonts w:cs="Courier New"/>
          <w:i/>
        </w:rPr>
        <w:t>process</w:t>
      </w:r>
      <w:r w:rsidR="00B409E4" w:rsidRPr="00CB5C17">
        <w:rPr>
          <w:rFonts w:cs="Courier New"/>
        </w:rPr>
        <w:t>. Though the interview is the central focus</w:t>
      </w:r>
      <w:r w:rsidR="00A40195">
        <w:rPr>
          <w:rFonts w:cs="Courier New"/>
        </w:rPr>
        <w:t>,</w:t>
      </w:r>
      <w:r w:rsidR="00B409E4" w:rsidRPr="00CB5C17">
        <w:rPr>
          <w:rFonts w:cs="Courier New"/>
        </w:rPr>
        <w:t xml:space="preserve"> </w:t>
      </w:r>
      <w:r w:rsidR="00A40195">
        <w:rPr>
          <w:rFonts w:cs="Courier New"/>
        </w:rPr>
        <w:t xml:space="preserve">the oral history process </w:t>
      </w:r>
      <w:r w:rsidR="007E03C1" w:rsidRPr="00CB5C17">
        <w:rPr>
          <w:rFonts w:cs="Courier New"/>
        </w:rPr>
        <w:t xml:space="preserve">begins with a </w:t>
      </w:r>
      <w:r w:rsidR="00A40195">
        <w:rPr>
          <w:rFonts w:cs="Courier New"/>
        </w:rPr>
        <w:t>cultural or historical topic</w:t>
      </w:r>
      <w:r w:rsidR="007E03C1" w:rsidRPr="00CB5C17">
        <w:rPr>
          <w:rFonts w:cs="Courier New"/>
        </w:rPr>
        <w:t xml:space="preserve"> to be explored</w:t>
      </w:r>
      <w:r w:rsidR="00613436">
        <w:rPr>
          <w:rFonts w:cs="Courier New"/>
        </w:rPr>
        <w:t xml:space="preserve"> through oral history, and ends when the completed interview is deposited into an archive for longtime use.</w:t>
      </w:r>
    </w:p>
    <w:p w:rsidR="0082405B" w:rsidRDefault="0082405B" w:rsidP="0029531F">
      <w:pPr>
        <w:rPr>
          <w:rFonts w:cs="Courier New"/>
        </w:rPr>
      </w:pPr>
    </w:p>
    <w:p w:rsidR="00211BA0" w:rsidRDefault="00211BA0" w:rsidP="0029531F">
      <w:pPr>
        <w:rPr>
          <w:rFonts w:cs="Courier New"/>
        </w:rPr>
      </w:pPr>
    </w:p>
    <w:p w:rsidR="004E54DA" w:rsidRPr="0029531F" w:rsidRDefault="004E54DA" w:rsidP="0029531F">
      <w:pPr>
        <w:rPr>
          <w:rFonts w:cs="Courier New"/>
        </w:rPr>
      </w:pPr>
    </w:p>
    <w:p w:rsidR="00796C67" w:rsidRDefault="006D2E32" w:rsidP="00DE7369">
      <w:pPr>
        <w:pStyle w:val="1"/>
      </w:pPr>
      <w:bookmarkStart w:id="2" w:name="PlanningTheOralHistoryProject"/>
      <w:r>
        <w:lastRenderedPageBreak/>
        <w:t>2.</w:t>
      </w:r>
      <w:r w:rsidR="00D51331">
        <w:t>.</w:t>
      </w:r>
      <w:r w:rsidR="009F0020">
        <w:t xml:space="preserve"> </w:t>
      </w:r>
      <w:r w:rsidR="00796C67" w:rsidRPr="001E2DD3">
        <w:t xml:space="preserve">PLANNING </w:t>
      </w:r>
      <w:r w:rsidR="00C06402">
        <w:t>AN</w:t>
      </w:r>
      <w:r w:rsidR="00C06402" w:rsidRPr="001E2DD3">
        <w:t xml:space="preserve"> </w:t>
      </w:r>
      <w:r w:rsidR="00796C67" w:rsidRPr="001E2DD3">
        <w:t>ORAL HISTORY PROJECT</w:t>
      </w:r>
      <w:bookmarkEnd w:id="2"/>
    </w:p>
    <w:p w:rsidR="00617054" w:rsidRDefault="009F0020" w:rsidP="008E6BA0">
      <w:r>
        <w:tab/>
      </w:r>
      <w:r w:rsidRPr="001E6CA6">
        <w:t xml:space="preserve">Every oral history project </w:t>
      </w:r>
      <w:r w:rsidR="000560F5" w:rsidRPr="001E6CA6">
        <w:t>s</w:t>
      </w:r>
      <w:r w:rsidRPr="001E6CA6">
        <w:t>hould begin long before the interview</w:t>
      </w:r>
      <w:r w:rsidR="00D84559" w:rsidRPr="001E6CA6">
        <w:t>s</w:t>
      </w:r>
      <w:r w:rsidRPr="001E6CA6">
        <w:t xml:space="preserve"> take place, with a plan. The plan should include </w:t>
      </w:r>
      <w:r w:rsidR="00617054">
        <w:t xml:space="preserve">a </w:t>
      </w:r>
      <w:r w:rsidR="00BA6A92" w:rsidRPr="001E6CA6">
        <w:t>c</w:t>
      </w:r>
      <w:r w:rsidR="00BA6A92">
        <w:t xml:space="preserve">lear </w:t>
      </w:r>
      <w:r w:rsidR="00CC0F09" w:rsidRPr="001E6CA6">
        <w:t xml:space="preserve">research statement, </w:t>
      </w:r>
      <w:r w:rsidR="00BA6A92" w:rsidRPr="001E6CA6">
        <w:t xml:space="preserve">a </w:t>
      </w:r>
      <w:r w:rsidR="00BA6A92">
        <w:t xml:space="preserve">set of goals, </w:t>
      </w:r>
      <w:r w:rsidR="00CC0F09" w:rsidRPr="001E6CA6">
        <w:t xml:space="preserve">a </w:t>
      </w:r>
      <w:r w:rsidR="00C06402" w:rsidRPr="00330F8A">
        <w:rPr>
          <w:rFonts w:cs="Courier New"/>
        </w:rPr>
        <w:t>well-trained</w:t>
      </w:r>
      <w:r w:rsidR="00C06402" w:rsidRPr="001E6CA6">
        <w:t xml:space="preserve"> </w:t>
      </w:r>
      <w:r w:rsidR="00CC0F09" w:rsidRPr="001E6CA6">
        <w:t>project team, a plan for recording interviews, administrative tasks (record keeping and preparing interviews for archiving)</w:t>
      </w:r>
      <w:r w:rsidR="007D534A" w:rsidRPr="001E6CA6">
        <w:t xml:space="preserve">, and </w:t>
      </w:r>
      <w:r w:rsidR="000560F5" w:rsidRPr="001E6CA6">
        <w:t xml:space="preserve">designated </w:t>
      </w:r>
      <w:r w:rsidR="00620A95" w:rsidRPr="001E6CA6">
        <w:t>repositor</w:t>
      </w:r>
      <w:r w:rsidR="000560F5" w:rsidRPr="001E6CA6">
        <w:t>ies</w:t>
      </w:r>
      <w:r w:rsidR="00620A95" w:rsidRPr="001E6CA6">
        <w:t xml:space="preserve"> </w:t>
      </w:r>
      <w:r w:rsidR="002B570F" w:rsidRPr="001E6CA6">
        <w:t>for l</w:t>
      </w:r>
      <w:r w:rsidR="007D534A" w:rsidRPr="001E6CA6">
        <w:t xml:space="preserve">ocal </w:t>
      </w:r>
      <w:r w:rsidR="000560F5" w:rsidRPr="001E6CA6">
        <w:t xml:space="preserve">and broader </w:t>
      </w:r>
      <w:r w:rsidR="007D534A" w:rsidRPr="001E6CA6">
        <w:t>access</w:t>
      </w:r>
      <w:r w:rsidR="00620A95" w:rsidRPr="001E6CA6">
        <w:t xml:space="preserve"> to the interviews</w:t>
      </w:r>
      <w:r w:rsidR="004C69FB" w:rsidRPr="001E6CA6">
        <w:t>.</w:t>
      </w:r>
      <w:r w:rsidR="006B2AD0" w:rsidRPr="001E6CA6">
        <w:t xml:space="preserve"> </w:t>
      </w:r>
    </w:p>
    <w:p w:rsidR="00617054" w:rsidRDefault="00617054" w:rsidP="008E6BA0">
      <w:r>
        <w:tab/>
      </w:r>
      <w:r w:rsidR="00F83FAE">
        <w:t>We recommend the project leader, in conjunction with the team, create a</w:t>
      </w:r>
      <w:r>
        <w:t xml:space="preserve">  </w:t>
      </w:r>
      <w:r w:rsidR="00364CAF">
        <w:t>written plan</w:t>
      </w:r>
      <w:r>
        <w:t xml:space="preserve">. This </w:t>
      </w:r>
      <w:r w:rsidR="00364CAF">
        <w:t>plan</w:t>
      </w:r>
      <w:r>
        <w:t xml:space="preserve"> will serve as the roadmap for implementing the project. </w:t>
      </w:r>
    </w:p>
    <w:p w:rsidR="00617054" w:rsidRPr="00D51331" w:rsidRDefault="00617054" w:rsidP="00617054">
      <w:pPr>
        <w:pStyle w:val="2"/>
        <w:rPr>
          <w:rStyle w:val="2Char"/>
          <w:rFonts w:asciiTheme="minorHAnsi" w:eastAsiaTheme="minorEastAsia" w:hAnsiTheme="minorHAnsi" w:cs="Times New Roman"/>
          <w:color w:val="auto"/>
          <w:sz w:val="22"/>
          <w:szCs w:val="22"/>
        </w:rPr>
      </w:pPr>
      <w:r>
        <w:t>2.</w:t>
      </w:r>
      <w:r w:rsidR="00BA6A92">
        <w:t>1.</w:t>
      </w:r>
      <w:r>
        <w:t xml:space="preserve"> Research Statement</w:t>
      </w:r>
    </w:p>
    <w:p w:rsidR="00617054" w:rsidRPr="00D51331" w:rsidRDefault="00BA6A92" w:rsidP="00CB5C17">
      <w:pPr>
        <w:pStyle w:val="a3"/>
        <w:ind w:left="0"/>
      </w:pPr>
      <w:r>
        <w:tab/>
      </w:r>
      <w:r w:rsidR="00617054">
        <w:t>Begin with an idea – some special aspect of your community that has</w:t>
      </w:r>
      <w:r w:rsidR="002A4247">
        <w:t xml:space="preserve"> social, cultural, or</w:t>
      </w:r>
      <w:r w:rsidR="00617054">
        <w:t xml:space="preserve"> historical significance</w:t>
      </w:r>
      <w:r w:rsidR="00E5617A">
        <w:t xml:space="preserve">, such as </w:t>
      </w:r>
      <w:r w:rsidR="002A4247">
        <w:t>c</w:t>
      </w:r>
      <w:r w:rsidR="00617054">
        <w:t>ustoms or traditions that are disappearing.</w:t>
      </w:r>
      <w:r>
        <w:t xml:space="preserve"> </w:t>
      </w:r>
      <w:r w:rsidR="002A4247">
        <w:t>The research idea</w:t>
      </w:r>
      <w:r w:rsidR="00617054">
        <w:t xml:space="preserve"> can be based on</w:t>
      </w:r>
      <w:r w:rsidR="00617054" w:rsidRPr="00D51331">
        <w:t>:</w:t>
      </w:r>
    </w:p>
    <w:p w:rsidR="00617054" w:rsidRDefault="00617054" w:rsidP="00617054">
      <w:pPr>
        <w:pStyle w:val="a3"/>
        <w:numPr>
          <w:ilvl w:val="1"/>
          <w:numId w:val="28"/>
        </w:numPr>
        <w:ind w:left="1080"/>
      </w:pPr>
      <w:r w:rsidRPr="004B13AD">
        <w:t xml:space="preserve"> </w:t>
      </w:r>
      <w:r w:rsidRPr="00AF4F51">
        <w:t>A person – life history. The person could be any figure</w:t>
      </w:r>
      <w:r>
        <w:t xml:space="preserve"> who has an interesting life story;</w:t>
      </w:r>
    </w:p>
    <w:p w:rsidR="00617054" w:rsidRPr="004B13AD" w:rsidRDefault="00617054" w:rsidP="00617054">
      <w:pPr>
        <w:pStyle w:val="a3"/>
        <w:numPr>
          <w:ilvl w:val="1"/>
          <w:numId w:val="28"/>
        </w:numPr>
        <w:ind w:left="1080"/>
      </w:pPr>
      <w:r w:rsidRPr="00AF4F51">
        <w:t>A co</w:t>
      </w:r>
      <w:r>
        <w:t>mmunity, culture, or way of life,</w:t>
      </w:r>
      <w:r w:rsidRPr="00AF4F51">
        <w:t xml:space="preserve"> such as a folk custom of a minority village</w:t>
      </w:r>
      <w:r>
        <w:t>;</w:t>
      </w:r>
      <w:r w:rsidRPr="00AF4F51">
        <w:t xml:space="preserve">  </w:t>
      </w:r>
    </w:p>
    <w:p w:rsidR="00617054" w:rsidRPr="004B13AD" w:rsidRDefault="00617054" w:rsidP="00617054">
      <w:pPr>
        <w:pStyle w:val="a3"/>
        <w:numPr>
          <w:ilvl w:val="1"/>
          <w:numId w:val="28"/>
        </w:numPr>
        <w:ind w:left="1080"/>
      </w:pPr>
      <w:r>
        <w:t>A subject area,</w:t>
      </w:r>
      <w:r w:rsidRPr="004B13AD">
        <w:t xml:space="preserve"> such as the folk music</w:t>
      </w:r>
      <w:r>
        <w:t>, food, art, or textile traditions</w:t>
      </w:r>
      <w:r w:rsidRPr="004B13AD">
        <w:t xml:space="preserve"> of a </w:t>
      </w:r>
      <w:r>
        <w:t xml:space="preserve">local </w:t>
      </w:r>
      <w:r w:rsidRPr="004B13AD">
        <w:t>community</w:t>
      </w:r>
      <w:r>
        <w:t>;</w:t>
      </w:r>
    </w:p>
    <w:p w:rsidR="00617054" w:rsidRDefault="00617054" w:rsidP="00617054">
      <w:pPr>
        <w:pStyle w:val="a3"/>
        <w:numPr>
          <w:ilvl w:val="1"/>
          <w:numId w:val="28"/>
        </w:numPr>
        <w:ind w:left="1080"/>
      </w:pPr>
      <w:r w:rsidRPr="00AF4F51">
        <w:t>A  historical event or a period of time</w:t>
      </w:r>
      <w:r>
        <w:t>,</w:t>
      </w:r>
      <w:r w:rsidRPr="00AF4F51">
        <w:t xml:space="preserve"> such as the impact of an earthquake or a war upon </w:t>
      </w:r>
      <w:r w:rsidR="00A3250B">
        <w:t>a</w:t>
      </w:r>
      <w:r w:rsidRPr="00AF4F51">
        <w:t xml:space="preserve"> community</w:t>
      </w:r>
      <w:r>
        <w:t>.</w:t>
      </w:r>
    </w:p>
    <w:p w:rsidR="00A3250B" w:rsidRDefault="00A3250B" w:rsidP="00A3250B">
      <w:pPr>
        <w:pStyle w:val="a3"/>
        <w:ind w:left="1080"/>
      </w:pPr>
    </w:p>
    <w:p w:rsidR="00BA6A92" w:rsidRPr="00E7157B" w:rsidRDefault="002A4247" w:rsidP="00CB5C17">
      <w:pPr>
        <w:pStyle w:val="a3"/>
        <w:ind w:left="0"/>
      </w:pPr>
      <w:r>
        <w:tab/>
      </w:r>
      <w:r w:rsidR="00BA6A92">
        <w:t>Then turn the idea into a clear research statement.</w:t>
      </w:r>
      <w:r>
        <w:t xml:space="preserve"> </w:t>
      </w:r>
      <w:r w:rsidR="00D9090B">
        <w:t>Express</w:t>
      </w:r>
      <w:r>
        <w:t xml:space="preserve"> this idea in several levels of d</w:t>
      </w:r>
      <w:r w:rsidR="005E0816">
        <w:t>etail</w:t>
      </w:r>
      <w:r w:rsidR="00A3250B">
        <w:t>:</w:t>
      </w:r>
    </w:p>
    <w:p w:rsidR="00BA6A92" w:rsidRPr="005C4FEC" w:rsidRDefault="002A4247" w:rsidP="00CB5C17">
      <w:pPr>
        <w:pStyle w:val="a3"/>
        <w:numPr>
          <w:ilvl w:val="0"/>
          <w:numId w:val="52"/>
        </w:numPr>
        <w:ind w:left="1080"/>
        <w:rPr>
          <w:rFonts w:ascii="Courier New" w:hAnsi="Courier New" w:cs="Courier New"/>
        </w:rPr>
      </w:pPr>
      <w:r>
        <w:t>Describe your topic in a single</w:t>
      </w:r>
      <w:r w:rsidR="00BA6A92" w:rsidRPr="005C4FEC">
        <w:t xml:space="preserve"> statement explaining  </w:t>
      </w:r>
      <w:r w:rsidR="00855B4A" w:rsidRPr="005C4FEC">
        <w:t xml:space="preserve">what you will </w:t>
      </w:r>
      <w:r w:rsidR="00525EF4">
        <w:t>study</w:t>
      </w:r>
      <w:r w:rsidR="00855B4A" w:rsidRPr="005C4FEC">
        <w:t xml:space="preserve"> and </w:t>
      </w:r>
      <w:r w:rsidR="00BA6A92" w:rsidRPr="005C4FEC">
        <w:t xml:space="preserve">why </w:t>
      </w:r>
      <w:r w:rsidR="00855B4A" w:rsidRPr="005C4FEC">
        <w:t>it</w:t>
      </w:r>
      <w:r w:rsidR="00BA6A92" w:rsidRPr="005C4FEC">
        <w:t xml:space="preserve"> is important. </w:t>
      </w:r>
    </w:p>
    <w:p w:rsidR="00BA6A92" w:rsidRPr="005C4FEC" w:rsidRDefault="00BA6A92" w:rsidP="00CB5C17">
      <w:pPr>
        <w:pStyle w:val="a3"/>
        <w:numPr>
          <w:ilvl w:val="0"/>
          <w:numId w:val="52"/>
        </w:numPr>
        <w:ind w:left="1080"/>
      </w:pPr>
      <w:r w:rsidRPr="005C4FEC">
        <w:rPr>
          <w:rFonts w:cs="Courier New"/>
        </w:rPr>
        <w:t>Define geographical and chronological scope.</w:t>
      </w:r>
    </w:p>
    <w:p w:rsidR="00BA6A92" w:rsidRPr="005C4FEC" w:rsidRDefault="00525EF4" w:rsidP="00CB5C17">
      <w:pPr>
        <w:pStyle w:val="a3"/>
        <w:numPr>
          <w:ilvl w:val="0"/>
          <w:numId w:val="52"/>
        </w:numPr>
        <w:ind w:left="1080"/>
      </w:pPr>
      <w:r>
        <w:t>Explain the details</w:t>
      </w:r>
      <w:r w:rsidR="00BA6A92" w:rsidRPr="005C4FEC">
        <w:t xml:space="preserve"> </w:t>
      </w:r>
      <w:r>
        <w:t>of your research question in</w:t>
      </w:r>
      <w:r w:rsidR="00BA6A92" w:rsidRPr="005C4FEC">
        <w:t xml:space="preserve"> 1-2 paragraph</w:t>
      </w:r>
      <w:r>
        <w:t>s</w:t>
      </w:r>
      <w:r w:rsidR="00BA6A92" w:rsidRPr="005C4FEC">
        <w:t xml:space="preserve">. </w:t>
      </w:r>
    </w:p>
    <w:p w:rsidR="00617054" w:rsidRPr="002A4247" w:rsidRDefault="00BA6A92" w:rsidP="002A4247">
      <w:pPr>
        <w:pStyle w:val="a3"/>
        <w:numPr>
          <w:ilvl w:val="0"/>
          <w:numId w:val="52"/>
        </w:numPr>
        <w:ind w:left="1080"/>
      </w:pPr>
      <w:r w:rsidRPr="005C4FEC">
        <w:t>De</w:t>
      </w:r>
      <w:r w:rsidR="005C4FEC">
        <w:t>f</w:t>
      </w:r>
      <w:r w:rsidRPr="005C4FEC">
        <w:t xml:space="preserve">ine 3-5 general </w:t>
      </w:r>
      <w:r w:rsidR="005C4FEC">
        <w:t>topi</w:t>
      </w:r>
      <w:r w:rsidR="00D960CF" w:rsidRPr="005C4FEC">
        <w:t>cs</w:t>
      </w:r>
      <w:r w:rsidRPr="005C4FEC">
        <w:t xml:space="preserve"> that will be addressed in </w:t>
      </w:r>
      <w:r w:rsidR="005C4FEC">
        <w:t xml:space="preserve">all </w:t>
      </w:r>
      <w:r w:rsidRPr="005C4FEC">
        <w:t xml:space="preserve">the interviews. </w:t>
      </w:r>
      <w:r w:rsidR="005C4FEC" w:rsidRPr="002A4247">
        <w:rPr>
          <w:rFonts w:ascii="Courier New" w:hAnsi="Courier New" w:cs="Courier New"/>
        </w:rPr>
        <w:tab/>
      </w:r>
    </w:p>
    <w:p w:rsidR="00BA6A92" w:rsidRDefault="00BA6A92" w:rsidP="00BA6A92">
      <w:pPr>
        <w:pStyle w:val="2"/>
      </w:pPr>
      <w:r>
        <w:t>2.</w:t>
      </w:r>
      <w:r w:rsidR="00855B4A">
        <w:t>2.</w:t>
      </w:r>
      <w:r>
        <w:t xml:space="preserve"> Project Goals</w:t>
      </w:r>
    </w:p>
    <w:p w:rsidR="00B93A3A" w:rsidRDefault="00B93A3A" w:rsidP="00B93A3A">
      <w:r>
        <w:t>U</w:t>
      </w:r>
      <w:r w:rsidR="00BA6A92">
        <w:t xml:space="preserve">sing the SMART </w:t>
      </w:r>
      <w:r w:rsidR="005C4FEC">
        <w:t>tips</w:t>
      </w:r>
      <w:r w:rsidR="00BA6A92">
        <w:t xml:space="preserve"> below</w:t>
      </w:r>
      <w:r>
        <w:t>, define three goals that speak to the following areas:</w:t>
      </w:r>
    </w:p>
    <w:p w:rsidR="00B93A3A" w:rsidRDefault="00B93A3A" w:rsidP="00B93A3A">
      <w:pPr>
        <w:pStyle w:val="a3"/>
        <w:numPr>
          <w:ilvl w:val="0"/>
          <w:numId w:val="66"/>
        </w:numPr>
      </w:pPr>
      <w:r>
        <w:t>Give back to the community (exhibition, festival, educational program).</w:t>
      </w:r>
    </w:p>
    <w:p w:rsidR="00B93A3A" w:rsidRDefault="00B93A3A" w:rsidP="00B93A3A">
      <w:pPr>
        <w:pStyle w:val="a3"/>
        <w:numPr>
          <w:ilvl w:val="0"/>
          <w:numId w:val="66"/>
        </w:numPr>
      </w:pPr>
      <w:r>
        <w:t xml:space="preserve">Make interviews available to a wider public (website, local library, national library). </w:t>
      </w:r>
    </w:p>
    <w:p w:rsidR="00B93A3A" w:rsidRDefault="00200686" w:rsidP="00B93A3A">
      <w:pPr>
        <w:pStyle w:val="a3"/>
        <w:numPr>
          <w:ilvl w:val="0"/>
          <w:numId w:val="66"/>
        </w:numPr>
      </w:pPr>
      <w:r>
        <w:t xml:space="preserve">Topic related goal, such as music classes taught by a master musician interviewed.  </w:t>
      </w:r>
    </w:p>
    <w:p w:rsidR="00B93A3A" w:rsidRPr="005E0816" w:rsidRDefault="00B93A3A" w:rsidP="000F0653">
      <w:pPr>
        <w:shd w:val="clear" w:color="auto" w:fill="E2DFCC" w:themeFill="background2"/>
        <w:rPr>
          <w:b/>
        </w:rPr>
      </w:pPr>
      <w:r w:rsidRPr="005E0816">
        <w:rPr>
          <w:b/>
        </w:rPr>
        <w:t>SMART T</w:t>
      </w:r>
      <w:r w:rsidR="005E0816">
        <w:rPr>
          <w:b/>
        </w:rPr>
        <w:t>IP</w:t>
      </w:r>
      <w:r w:rsidR="005E0816" w:rsidRPr="005E0816">
        <w:rPr>
          <w:b/>
        </w:rPr>
        <w:t>S</w:t>
      </w:r>
      <w:r w:rsidRPr="005E0816">
        <w:rPr>
          <w:b/>
        </w:rPr>
        <w:t xml:space="preserve"> </w:t>
      </w:r>
    </w:p>
    <w:p w:rsidR="00B93A3A" w:rsidRPr="005E0816" w:rsidRDefault="009F74EA" w:rsidP="000F0653">
      <w:pPr>
        <w:pStyle w:val="a3"/>
        <w:numPr>
          <w:ilvl w:val="0"/>
          <w:numId w:val="65"/>
        </w:numPr>
        <w:shd w:val="clear" w:color="auto" w:fill="E2DFCC" w:themeFill="background2"/>
      </w:pPr>
      <w:r w:rsidRPr="005E0816">
        <w:rPr>
          <w:b/>
          <w:i/>
        </w:rPr>
        <w:t>S</w:t>
      </w:r>
      <w:r w:rsidRPr="005E0816">
        <w:rPr>
          <w:i/>
        </w:rPr>
        <w:t>pecific</w:t>
      </w:r>
      <w:r w:rsidR="005E0816" w:rsidRPr="005E0816">
        <w:rPr>
          <w:i/>
        </w:rPr>
        <w:t>.T</w:t>
      </w:r>
      <w:r w:rsidRPr="005E0816">
        <w:t>arget a specific area</w:t>
      </w:r>
      <w:r w:rsidR="005E0816" w:rsidRPr="005E0816">
        <w:t>.</w:t>
      </w:r>
    </w:p>
    <w:p w:rsidR="009F74EA" w:rsidRPr="005E0816" w:rsidRDefault="009F74EA" w:rsidP="000F0653">
      <w:pPr>
        <w:pStyle w:val="a3"/>
        <w:numPr>
          <w:ilvl w:val="0"/>
          <w:numId w:val="65"/>
        </w:numPr>
        <w:shd w:val="clear" w:color="auto" w:fill="E2DFCC" w:themeFill="background2"/>
      </w:pPr>
      <w:r w:rsidRPr="005E0816">
        <w:rPr>
          <w:b/>
          <w:i/>
        </w:rPr>
        <w:t>M</w:t>
      </w:r>
      <w:r w:rsidRPr="005E0816">
        <w:rPr>
          <w:i/>
        </w:rPr>
        <w:t>easurable</w:t>
      </w:r>
      <w:r w:rsidR="005E0816" w:rsidRPr="005E0816">
        <w:t>.</w:t>
      </w:r>
      <w:r w:rsidRPr="005E0816">
        <w:t xml:space="preserve"> </w:t>
      </w:r>
      <w:r w:rsidR="005E0816" w:rsidRPr="005E0816">
        <w:t>Q</w:t>
      </w:r>
      <w:r w:rsidRPr="005E0816">
        <w:t>uantify or suggest an indicator of progress</w:t>
      </w:r>
      <w:r w:rsidR="005E0816" w:rsidRPr="005E0816">
        <w:t>.</w:t>
      </w:r>
    </w:p>
    <w:p w:rsidR="009F74EA" w:rsidRPr="005E0816" w:rsidRDefault="009F74EA" w:rsidP="000F0653">
      <w:pPr>
        <w:pStyle w:val="a3"/>
        <w:numPr>
          <w:ilvl w:val="0"/>
          <w:numId w:val="65"/>
        </w:numPr>
        <w:shd w:val="clear" w:color="auto" w:fill="E2DFCC" w:themeFill="background2"/>
      </w:pPr>
      <w:r w:rsidRPr="005E0816">
        <w:rPr>
          <w:b/>
          <w:i/>
        </w:rPr>
        <w:t>A</w:t>
      </w:r>
      <w:r w:rsidRPr="005E0816">
        <w:rPr>
          <w:i/>
        </w:rPr>
        <w:t>ssignable</w:t>
      </w:r>
      <w:r w:rsidR="005E0816" w:rsidRPr="005E0816">
        <w:t>.</w:t>
      </w:r>
      <w:r w:rsidRPr="005E0816">
        <w:t xml:space="preserve"> </w:t>
      </w:r>
      <w:r w:rsidR="005E0816" w:rsidRPr="005E0816">
        <w:t>S</w:t>
      </w:r>
      <w:r w:rsidRPr="005E0816">
        <w:t xml:space="preserve">pecify who will </w:t>
      </w:r>
      <w:r w:rsidR="00A3250B">
        <w:t>complete the task</w:t>
      </w:r>
      <w:r w:rsidR="005E0816" w:rsidRPr="005E0816">
        <w:t>.</w:t>
      </w:r>
    </w:p>
    <w:p w:rsidR="009F74EA" w:rsidRPr="005E0816" w:rsidRDefault="009F74EA" w:rsidP="000F0653">
      <w:pPr>
        <w:pStyle w:val="a3"/>
        <w:numPr>
          <w:ilvl w:val="0"/>
          <w:numId w:val="65"/>
        </w:numPr>
        <w:shd w:val="clear" w:color="auto" w:fill="E2DFCC" w:themeFill="background2"/>
      </w:pPr>
      <w:r w:rsidRPr="005E0816">
        <w:rPr>
          <w:b/>
          <w:i/>
        </w:rPr>
        <w:t>R</w:t>
      </w:r>
      <w:r w:rsidRPr="005E0816">
        <w:rPr>
          <w:i/>
        </w:rPr>
        <w:t>ealistic</w:t>
      </w:r>
      <w:r w:rsidR="005E0816" w:rsidRPr="005E0816">
        <w:rPr>
          <w:i/>
        </w:rPr>
        <w:t>.</w:t>
      </w:r>
      <w:r w:rsidRPr="005E0816">
        <w:t xml:space="preserve"> </w:t>
      </w:r>
      <w:r w:rsidR="005E0816" w:rsidRPr="005E0816">
        <w:t>Determine realistic results</w:t>
      </w:r>
      <w:r w:rsidRPr="005E0816">
        <w:t>, given available resources</w:t>
      </w:r>
      <w:r w:rsidR="005E0816" w:rsidRPr="005E0816">
        <w:t>.</w:t>
      </w:r>
    </w:p>
    <w:p w:rsidR="005E0816" w:rsidRPr="005E0816" w:rsidRDefault="009F74EA" w:rsidP="000F0653">
      <w:pPr>
        <w:pStyle w:val="a3"/>
        <w:numPr>
          <w:ilvl w:val="0"/>
          <w:numId w:val="65"/>
        </w:numPr>
        <w:shd w:val="clear" w:color="auto" w:fill="E2DFCC" w:themeFill="background2"/>
      </w:pPr>
      <w:r w:rsidRPr="005E0816">
        <w:rPr>
          <w:b/>
          <w:i/>
        </w:rPr>
        <w:t>T</w:t>
      </w:r>
      <w:r w:rsidRPr="005E0816">
        <w:rPr>
          <w:i/>
        </w:rPr>
        <w:t>ime-relate</w:t>
      </w:r>
      <w:r w:rsidR="005E0816" w:rsidRPr="005E0816">
        <w:rPr>
          <w:i/>
        </w:rPr>
        <w:t xml:space="preserve">d. </w:t>
      </w:r>
      <w:r w:rsidRPr="005E0816">
        <w:t xml:space="preserve"> </w:t>
      </w:r>
      <w:r w:rsidR="005E0816" w:rsidRPr="005E0816">
        <w:t>S</w:t>
      </w:r>
      <w:r w:rsidRPr="005E0816">
        <w:t>pecify when the result(s) can be achieved</w:t>
      </w:r>
      <w:r w:rsidR="005E0816" w:rsidRPr="005E0816">
        <w:t>.</w:t>
      </w:r>
    </w:p>
    <w:p w:rsidR="00FB6738" w:rsidRDefault="00FB6738" w:rsidP="00B93A3A">
      <w:pPr>
        <w:pStyle w:val="2"/>
        <w:rPr>
          <w:rFonts w:cs="Times New Roman"/>
        </w:rPr>
      </w:pPr>
      <w:r>
        <w:lastRenderedPageBreak/>
        <w:t>2.</w:t>
      </w:r>
      <w:r w:rsidR="00064023">
        <w:t>3</w:t>
      </w:r>
      <w:r>
        <w:t xml:space="preserve">. </w:t>
      </w:r>
      <w:r w:rsidRPr="00102574">
        <w:t>Project Team</w:t>
      </w:r>
    </w:p>
    <w:p w:rsidR="00FB6738" w:rsidRPr="00726CA5" w:rsidRDefault="00855B4A" w:rsidP="009F74EA">
      <w:pPr>
        <w:pStyle w:val="a3"/>
        <w:ind w:left="0"/>
      </w:pPr>
      <w:r>
        <w:tab/>
      </w:r>
      <w:r w:rsidR="005E0816">
        <w:t xml:space="preserve">Designate one person as project leader. This person </w:t>
      </w:r>
      <w:r w:rsidR="00FB6738" w:rsidRPr="00726CA5">
        <w:t xml:space="preserve">will </w:t>
      </w:r>
      <w:r w:rsidR="00FB6738" w:rsidRPr="001A3A79">
        <w:rPr>
          <w:rFonts w:cs="Courier New"/>
        </w:rPr>
        <w:t xml:space="preserve">initiate and </w:t>
      </w:r>
      <w:r w:rsidR="009F74EA">
        <w:rPr>
          <w:rFonts w:cs="Courier New"/>
        </w:rPr>
        <w:t xml:space="preserve">direct all phases of </w:t>
      </w:r>
      <w:r w:rsidR="00FB6738" w:rsidRPr="001A3A79">
        <w:rPr>
          <w:rFonts w:cs="Courier New"/>
        </w:rPr>
        <w:t>the</w:t>
      </w:r>
      <w:r w:rsidR="00FB6738" w:rsidRPr="00726CA5">
        <w:t xml:space="preserve"> project. </w:t>
      </w:r>
      <w:r w:rsidR="00FB6738" w:rsidRPr="001A3A79">
        <w:rPr>
          <w:rFonts w:cs="Courier New"/>
        </w:rPr>
        <w:t>The</w:t>
      </w:r>
      <w:r w:rsidR="000F0653">
        <w:rPr>
          <w:rFonts w:cs="Courier New"/>
        </w:rPr>
        <w:t>n,</w:t>
      </w:r>
      <w:r w:rsidR="00FB6738" w:rsidRPr="001A3A79">
        <w:rPr>
          <w:rFonts w:cs="Courier New"/>
        </w:rPr>
        <w:t xml:space="preserve"> </w:t>
      </w:r>
      <w:r w:rsidR="00FB6738" w:rsidRPr="00726CA5">
        <w:t xml:space="preserve">develop a team </w:t>
      </w:r>
      <w:r w:rsidR="000F0653">
        <w:t>which should include</w:t>
      </w:r>
      <w:r w:rsidR="00FB6738" w:rsidRPr="00726CA5">
        <w:t>:</w:t>
      </w:r>
    </w:p>
    <w:p w:rsidR="00FB6738" w:rsidRPr="00726CA5" w:rsidRDefault="00FB6738" w:rsidP="000F0653">
      <w:pPr>
        <w:pStyle w:val="a3"/>
        <w:numPr>
          <w:ilvl w:val="0"/>
          <w:numId w:val="123"/>
        </w:numPr>
      </w:pPr>
      <w:r w:rsidRPr="00726CA5">
        <w:t>Librarian or teacher;</w:t>
      </w:r>
    </w:p>
    <w:p w:rsidR="00FB6738" w:rsidRDefault="00024DCE" w:rsidP="000F0653">
      <w:pPr>
        <w:pStyle w:val="a3"/>
        <w:numPr>
          <w:ilvl w:val="0"/>
          <w:numId w:val="123"/>
        </w:numPr>
      </w:pPr>
      <w:r>
        <w:t>L</w:t>
      </w:r>
      <w:r w:rsidR="00FB6738" w:rsidRPr="00726CA5">
        <w:t>ocal scholar</w:t>
      </w:r>
      <w:r w:rsidR="00A3250B">
        <w:t>s</w:t>
      </w:r>
      <w:r w:rsidR="00FB6738" w:rsidRPr="00726CA5">
        <w:t xml:space="preserve"> or practitioner</w:t>
      </w:r>
      <w:r w:rsidR="00A3250B">
        <w:t>s</w:t>
      </w:r>
      <w:r>
        <w:t xml:space="preserve"> with subject expertise</w:t>
      </w:r>
      <w:r w:rsidR="00FB6738" w:rsidRPr="00726CA5">
        <w:t>;</w:t>
      </w:r>
    </w:p>
    <w:p w:rsidR="00855B4A" w:rsidRDefault="00855B4A" w:rsidP="000F0653">
      <w:pPr>
        <w:pStyle w:val="a3"/>
        <w:numPr>
          <w:ilvl w:val="0"/>
          <w:numId w:val="123"/>
        </w:numPr>
      </w:pPr>
      <w:r w:rsidRPr="00726CA5">
        <w:t>Community members;</w:t>
      </w:r>
    </w:p>
    <w:p w:rsidR="00855B4A" w:rsidRDefault="00A3250B" w:rsidP="000F0653">
      <w:pPr>
        <w:pStyle w:val="a3"/>
        <w:numPr>
          <w:ilvl w:val="0"/>
          <w:numId w:val="123"/>
        </w:numPr>
      </w:pPr>
      <w:r>
        <w:t>People</w:t>
      </w:r>
      <w:r w:rsidR="00024DCE">
        <w:t xml:space="preserve"> with technical skills</w:t>
      </w:r>
      <w:r w:rsidR="00855B4A" w:rsidRPr="00726CA5">
        <w:t>.</w:t>
      </w:r>
    </w:p>
    <w:p w:rsidR="00855B4A" w:rsidRPr="00726CA5" w:rsidRDefault="00855B4A" w:rsidP="00CB5C17">
      <w:pPr>
        <w:pStyle w:val="a3"/>
        <w:ind w:left="0"/>
      </w:pPr>
      <w:r>
        <w:t>Under the project leader’s direction the team will plan and implement the oral history project.</w:t>
      </w:r>
    </w:p>
    <w:p w:rsidR="007D534A" w:rsidRDefault="00FB6738" w:rsidP="008E6BA0">
      <w:pPr>
        <w:pStyle w:val="2"/>
      </w:pPr>
      <w:r>
        <w:t>2</w:t>
      </w:r>
      <w:r w:rsidR="007D534A">
        <w:t>.</w:t>
      </w:r>
      <w:r w:rsidR="00064023">
        <w:t>4</w:t>
      </w:r>
      <w:r w:rsidR="007D534A">
        <w:t>. Administrat</w:t>
      </w:r>
      <w:r w:rsidR="00B05028">
        <w:t>ion</w:t>
      </w:r>
    </w:p>
    <w:p w:rsidR="00977200" w:rsidRPr="00CB5C17" w:rsidRDefault="000560F5" w:rsidP="007B21FA">
      <w:pPr>
        <w:rPr>
          <w:rFonts w:eastAsia="SimSun" w:cstheme="majorBidi"/>
          <w:bCs/>
          <w:i/>
          <w:color w:val="2DA2BF"/>
        </w:rPr>
      </w:pPr>
      <w:r>
        <w:tab/>
      </w:r>
      <w:r w:rsidR="009E3B6A" w:rsidRPr="00330F8A">
        <w:rPr>
          <w:rFonts w:cs="Courier New"/>
        </w:rPr>
        <w:t>Administrative oversight and meticulous record keeping is essential in doing oral history.</w:t>
      </w:r>
      <w:r w:rsidR="008E386C">
        <w:rPr>
          <w:rFonts w:cs="Courier New"/>
        </w:rPr>
        <w:t xml:space="preserve"> </w:t>
      </w:r>
      <w:r w:rsidR="009E3B6A" w:rsidRPr="00330F8A">
        <w:rPr>
          <w:rFonts w:cs="Courier New"/>
        </w:rPr>
        <w:t xml:space="preserve">Project leaders are responsible for the following tasks. </w:t>
      </w:r>
    </w:p>
    <w:p w:rsidR="0033137B" w:rsidRPr="006D484E" w:rsidRDefault="0078701F" w:rsidP="00CA4155">
      <w:pPr>
        <w:pStyle w:val="3"/>
      </w:pPr>
      <w:r>
        <w:t>2.</w:t>
      </w:r>
      <w:r w:rsidR="00064023">
        <w:t>4</w:t>
      </w:r>
      <w:r w:rsidR="007D534A">
        <w:t>.1 Record keeping</w:t>
      </w:r>
    </w:p>
    <w:p w:rsidR="00977200" w:rsidRDefault="000560F5" w:rsidP="007B21FA">
      <w:r>
        <w:tab/>
      </w:r>
      <w:r w:rsidR="00024DCE">
        <w:t>D</w:t>
      </w:r>
      <w:r w:rsidR="00977200">
        <w:t xml:space="preserve">evelop a </w:t>
      </w:r>
      <w:r w:rsidR="00A7352A">
        <w:t>(preferabl</w:t>
      </w:r>
      <w:r w:rsidR="000C5EED">
        <w:t>y</w:t>
      </w:r>
      <w:r w:rsidR="00A7352A">
        <w:t xml:space="preserve"> computerized) </w:t>
      </w:r>
      <w:r w:rsidR="00977200">
        <w:t xml:space="preserve">system for keeping </w:t>
      </w:r>
      <w:r w:rsidR="00A7352A">
        <w:t xml:space="preserve">project </w:t>
      </w:r>
      <w:r w:rsidR="00977200">
        <w:t>records</w:t>
      </w:r>
      <w:r w:rsidR="00DE7369">
        <w:t>, including:</w:t>
      </w:r>
    </w:p>
    <w:p w:rsidR="00A7352A" w:rsidRPr="00DE7369" w:rsidRDefault="00A7352A" w:rsidP="00DE7369">
      <w:pPr>
        <w:pStyle w:val="a3"/>
        <w:numPr>
          <w:ilvl w:val="0"/>
          <w:numId w:val="86"/>
        </w:numPr>
      </w:pPr>
      <w:r w:rsidRPr="00DE7369">
        <w:t>Project documentation and correspondence</w:t>
      </w:r>
      <w:r w:rsidR="00024DCE">
        <w:t>,</w:t>
      </w:r>
    </w:p>
    <w:p w:rsidR="00A7352A" w:rsidRPr="00DE7369" w:rsidRDefault="00A7352A" w:rsidP="00DE7369">
      <w:pPr>
        <w:pStyle w:val="a3"/>
        <w:numPr>
          <w:ilvl w:val="0"/>
          <w:numId w:val="86"/>
        </w:numPr>
      </w:pPr>
      <w:r w:rsidRPr="00DE7369">
        <w:t>Contact information for everyone involved in the project</w:t>
      </w:r>
      <w:r w:rsidR="00024DCE">
        <w:t>,</w:t>
      </w:r>
      <w:r w:rsidR="008E386C" w:rsidRPr="00DE7369">
        <w:rPr>
          <w:rFonts w:cs="Courier New"/>
        </w:rPr>
        <w:t xml:space="preserve"> </w:t>
      </w:r>
    </w:p>
    <w:p w:rsidR="00A7352A" w:rsidRPr="00DE7369" w:rsidRDefault="0033137B" w:rsidP="00DE7369">
      <w:pPr>
        <w:pStyle w:val="a3"/>
        <w:numPr>
          <w:ilvl w:val="0"/>
          <w:numId w:val="86"/>
        </w:numPr>
      </w:pPr>
      <w:r w:rsidRPr="00DE7369">
        <w:rPr>
          <w:rFonts w:cs="Courier New"/>
        </w:rPr>
        <w:t>The details of e</w:t>
      </w:r>
      <w:r w:rsidR="00187509" w:rsidRPr="00CB5C17">
        <w:rPr>
          <w:rFonts w:cs="Courier New"/>
        </w:rPr>
        <w:t>ach interview</w:t>
      </w:r>
      <w:r w:rsidR="00024DCE">
        <w:rPr>
          <w:rFonts w:cs="Courier New"/>
        </w:rPr>
        <w:t>,</w:t>
      </w:r>
      <w:r w:rsidR="00187509" w:rsidRPr="00CB5C17">
        <w:rPr>
          <w:rFonts w:cs="Courier New"/>
        </w:rPr>
        <w:t xml:space="preserve"> </w:t>
      </w:r>
      <w:r w:rsidR="008E386C" w:rsidRPr="00DE7369">
        <w:rPr>
          <w:rFonts w:cs="Courier New"/>
        </w:rPr>
        <w:t xml:space="preserve"> </w:t>
      </w:r>
    </w:p>
    <w:p w:rsidR="00BE6700" w:rsidRPr="00CB5C17" w:rsidRDefault="000C5EED" w:rsidP="00DE7369">
      <w:pPr>
        <w:pStyle w:val="a3"/>
        <w:numPr>
          <w:ilvl w:val="0"/>
          <w:numId w:val="86"/>
        </w:numPr>
      </w:pPr>
      <w:r w:rsidRPr="00DE7369">
        <w:t xml:space="preserve">Calendar </w:t>
      </w:r>
      <w:r w:rsidR="00E32A3A" w:rsidRPr="00DE7369">
        <w:t xml:space="preserve">indicating </w:t>
      </w:r>
      <w:r w:rsidRPr="00DE7369">
        <w:t>significant dates</w:t>
      </w:r>
      <w:r w:rsidR="00024DCE">
        <w:t>,</w:t>
      </w:r>
    </w:p>
    <w:p w:rsidR="0033235E" w:rsidRPr="00DE7369" w:rsidRDefault="00024DCE" w:rsidP="00DE7369">
      <w:pPr>
        <w:pStyle w:val="a3"/>
        <w:numPr>
          <w:ilvl w:val="0"/>
          <w:numId w:val="86"/>
        </w:numPr>
      </w:pPr>
      <w:r>
        <w:rPr>
          <w:rFonts w:cs="Courier New"/>
        </w:rPr>
        <w:t>Workflow for</w:t>
      </w:r>
      <w:r w:rsidR="0033235E" w:rsidRPr="00CB5C17">
        <w:rPr>
          <w:rFonts w:cs="Courier New"/>
        </w:rPr>
        <w:t xml:space="preserve"> prepar</w:t>
      </w:r>
      <w:r>
        <w:rPr>
          <w:rFonts w:cs="Courier New"/>
        </w:rPr>
        <w:t xml:space="preserve">ing </w:t>
      </w:r>
      <w:r w:rsidR="0033235E" w:rsidRPr="00CB5C17">
        <w:rPr>
          <w:rFonts w:cs="Courier New"/>
        </w:rPr>
        <w:t xml:space="preserve">the interview for archiving. </w:t>
      </w:r>
    </w:p>
    <w:p w:rsidR="00DE7369" w:rsidRDefault="00F05F47" w:rsidP="004C69FB">
      <w:pPr>
        <w:pStyle w:val="3"/>
      </w:pPr>
      <w:r>
        <w:t xml:space="preserve">2.4.2. </w:t>
      </w:r>
      <w:r w:rsidR="00DE7369">
        <w:t xml:space="preserve">Legal </w:t>
      </w:r>
      <w:r w:rsidR="00B93A3A">
        <w:t>Release</w:t>
      </w:r>
      <w:r w:rsidR="00DE7369">
        <w:t xml:space="preserve"> Agreement</w:t>
      </w:r>
    </w:p>
    <w:p w:rsidR="00DE7369" w:rsidRPr="00DE7369" w:rsidRDefault="00DE7369" w:rsidP="00DE7369">
      <w:r>
        <w:tab/>
      </w:r>
      <w:r w:rsidR="00024DCE">
        <w:t>The legal release agreement is an agreement which explicitly states the narrator’s consent and understanding of the circumstances of th</w:t>
      </w:r>
      <w:r w:rsidR="0001587A">
        <w:t>e interview, including why it is</w:t>
      </w:r>
      <w:r w:rsidR="00024DCE">
        <w:t xml:space="preserve"> being condu</w:t>
      </w:r>
      <w:r w:rsidR="006D1CD5">
        <w:t>c</w:t>
      </w:r>
      <w:r w:rsidR="00024DCE">
        <w:t>ted and how it wil be used. This is a legal form that should be customized for the project, in conjunction with the sponsoring agency and the designated archive. The</w:t>
      </w:r>
      <w:r w:rsidRPr="00DE7369">
        <w:t xml:space="preserve"> agreement</w:t>
      </w:r>
      <w:r w:rsidR="00024DCE">
        <w:t xml:space="preserve"> must be</w:t>
      </w:r>
      <w:r w:rsidRPr="00DE7369">
        <w:t xml:space="preserve"> signed by the narrator </w:t>
      </w:r>
      <w:r w:rsidR="00024DCE">
        <w:t>and will become part of the permanent documentation</w:t>
      </w:r>
      <w:r w:rsidR="00B93A3A">
        <w:t>.</w:t>
      </w:r>
      <w:r w:rsidRPr="00DE7369">
        <w:rPr>
          <w:rFonts w:cs="Courier New"/>
        </w:rPr>
        <w:t xml:space="preserve"> </w:t>
      </w:r>
    </w:p>
    <w:p w:rsidR="004C69FB" w:rsidRDefault="0078701F" w:rsidP="004C69FB">
      <w:pPr>
        <w:pStyle w:val="3"/>
      </w:pPr>
      <w:r>
        <w:t>2</w:t>
      </w:r>
      <w:r w:rsidR="004C69FB">
        <w:t>.</w:t>
      </w:r>
      <w:r w:rsidR="00064023">
        <w:t>4</w:t>
      </w:r>
      <w:r w:rsidR="004C69FB">
        <w:t>.</w:t>
      </w:r>
      <w:r w:rsidR="00F05F47">
        <w:t>3</w:t>
      </w:r>
      <w:r w:rsidR="004C69FB">
        <w:t>. Equipment and physical space</w:t>
      </w:r>
    </w:p>
    <w:p w:rsidR="003639E9" w:rsidRPr="00742D28" w:rsidRDefault="00B2477F" w:rsidP="005420D0">
      <w:r>
        <w:tab/>
      </w:r>
      <w:r w:rsidR="000C5EED">
        <w:t xml:space="preserve">Space needs include office, meeting, and research space; interview space; storage space for equipment; secure and environmentally friendly space for interview media. Though not every project can find space for each function, the </w:t>
      </w:r>
      <w:r w:rsidR="00C228FB">
        <w:t xml:space="preserve">project leader </w:t>
      </w:r>
      <w:r w:rsidR="000C5EED">
        <w:t xml:space="preserve">should </w:t>
      </w:r>
      <w:r w:rsidR="00024DCE">
        <w:t>plan for</w:t>
      </w:r>
      <w:r w:rsidR="000C5EED">
        <w:t xml:space="preserve"> how each of these needs will be met.</w:t>
      </w:r>
      <w:r w:rsidR="00C416E9">
        <w:tab/>
      </w:r>
    </w:p>
    <w:p w:rsidR="00695F04" w:rsidRPr="00695F04" w:rsidRDefault="00FB6738" w:rsidP="00695F04">
      <w:pPr>
        <w:pStyle w:val="2"/>
      </w:pPr>
      <w:r>
        <w:t>2.</w:t>
      </w:r>
      <w:r w:rsidR="00064023">
        <w:t>5</w:t>
      </w:r>
      <w:r>
        <w:t xml:space="preserve">. Recording </w:t>
      </w:r>
      <w:r w:rsidR="008C3541">
        <w:t>Technology</w:t>
      </w:r>
      <w:r w:rsidR="00DC7651">
        <w:rPr>
          <w:rFonts w:eastAsia="Calibri" w:cs="Calibri"/>
        </w:rPr>
        <w:tab/>
      </w:r>
    </w:p>
    <w:p w:rsidR="001C2146" w:rsidRDefault="00695F04" w:rsidP="00742D28">
      <w:pPr>
        <w:rPr>
          <w:rFonts w:eastAsia="Calibri" w:cs="Calibri"/>
        </w:rPr>
      </w:pPr>
      <w:r>
        <w:rPr>
          <w:rFonts w:eastAsia="Calibri" w:cs="Calibri"/>
        </w:rPr>
        <w:tab/>
      </w:r>
      <w:r w:rsidR="001C2146">
        <w:rPr>
          <w:rFonts w:eastAsia="Calibri" w:cs="Calibri"/>
        </w:rPr>
        <w:t>Choosing the right recording equipment i</w:t>
      </w:r>
      <w:r w:rsidR="006D1CD5">
        <w:rPr>
          <w:rFonts w:eastAsia="Calibri" w:cs="Calibri"/>
        </w:rPr>
        <w:t>s</w:t>
      </w:r>
      <w:r w:rsidR="00DE42EC">
        <w:rPr>
          <w:rFonts w:eastAsia="Calibri" w:cs="Calibri"/>
        </w:rPr>
        <w:t xml:space="preserve"> important and will a</w:t>
      </w:r>
      <w:r w:rsidR="001C2146">
        <w:rPr>
          <w:rFonts w:eastAsia="Calibri" w:cs="Calibri"/>
        </w:rPr>
        <w:t>ffect the outcome of the project. In creating a recording plan, consider the following:</w:t>
      </w:r>
    </w:p>
    <w:p w:rsidR="001C2146" w:rsidRPr="001C2146" w:rsidRDefault="001C2146" w:rsidP="001C2146">
      <w:pPr>
        <w:pStyle w:val="a3"/>
        <w:numPr>
          <w:ilvl w:val="0"/>
          <w:numId w:val="106"/>
        </w:numPr>
        <w:rPr>
          <w:rFonts w:eastAsia="Calibri" w:cs="Calibri"/>
        </w:rPr>
      </w:pPr>
      <w:r w:rsidRPr="001C2146">
        <w:rPr>
          <w:rFonts w:eastAsia="Calibri" w:cs="Calibri"/>
        </w:rPr>
        <w:t>Project goals</w:t>
      </w:r>
      <w:r w:rsidR="000F0653">
        <w:rPr>
          <w:rFonts w:eastAsia="Calibri" w:cs="Calibri"/>
        </w:rPr>
        <w:t>,</w:t>
      </w:r>
    </w:p>
    <w:p w:rsidR="000F0653" w:rsidRDefault="001C2146" w:rsidP="000F0653">
      <w:pPr>
        <w:pStyle w:val="a3"/>
        <w:numPr>
          <w:ilvl w:val="0"/>
          <w:numId w:val="106"/>
        </w:numPr>
        <w:rPr>
          <w:rFonts w:eastAsia="Calibri" w:cs="Calibri"/>
        </w:rPr>
      </w:pPr>
      <w:r w:rsidRPr="000F0653">
        <w:rPr>
          <w:rFonts w:eastAsia="Calibri" w:cs="Calibri"/>
        </w:rPr>
        <w:t>Project budget</w:t>
      </w:r>
      <w:r w:rsidR="000F0653">
        <w:rPr>
          <w:rFonts w:eastAsia="Calibri" w:cs="Calibri"/>
        </w:rPr>
        <w:t>,</w:t>
      </w:r>
    </w:p>
    <w:p w:rsidR="001C2146" w:rsidRPr="000F0653" w:rsidRDefault="001C2146" w:rsidP="000F0653">
      <w:pPr>
        <w:pStyle w:val="a3"/>
        <w:numPr>
          <w:ilvl w:val="0"/>
          <w:numId w:val="106"/>
        </w:numPr>
        <w:rPr>
          <w:rFonts w:eastAsia="Calibri" w:cs="Calibri"/>
        </w:rPr>
      </w:pPr>
      <w:r w:rsidRPr="000F0653">
        <w:rPr>
          <w:rFonts w:eastAsia="Calibri" w:cs="Calibri"/>
        </w:rPr>
        <w:t>Existing equipment available for loan or use</w:t>
      </w:r>
      <w:r w:rsidR="000F0653">
        <w:rPr>
          <w:rFonts w:eastAsia="Calibri" w:cs="Calibri"/>
        </w:rPr>
        <w:t>,</w:t>
      </w:r>
    </w:p>
    <w:p w:rsidR="001C2146" w:rsidRDefault="001C2146" w:rsidP="001C2146">
      <w:pPr>
        <w:pStyle w:val="a3"/>
        <w:numPr>
          <w:ilvl w:val="0"/>
          <w:numId w:val="106"/>
        </w:numPr>
        <w:rPr>
          <w:rFonts w:eastAsia="Calibri" w:cs="Calibri"/>
        </w:rPr>
      </w:pPr>
      <w:r w:rsidRPr="001C2146">
        <w:rPr>
          <w:rFonts w:eastAsia="Calibri" w:cs="Calibri"/>
        </w:rPr>
        <w:t>Technical skills of team members</w:t>
      </w:r>
      <w:r w:rsidR="000F0653">
        <w:rPr>
          <w:rFonts w:eastAsia="Calibri" w:cs="Calibri"/>
        </w:rPr>
        <w:t>,</w:t>
      </w:r>
    </w:p>
    <w:p w:rsidR="00A9323A" w:rsidRDefault="00A9323A" w:rsidP="001C2146">
      <w:pPr>
        <w:pStyle w:val="a3"/>
        <w:numPr>
          <w:ilvl w:val="0"/>
          <w:numId w:val="106"/>
        </w:numPr>
        <w:rPr>
          <w:rFonts w:eastAsia="Calibri" w:cs="Calibri"/>
        </w:rPr>
      </w:pPr>
      <w:r>
        <w:rPr>
          <w:rFonts w:eastAsia="Calibri" w:cs="Calibri"/>
        </w:rPr>
        <w:t>Archival plan and requirements of designated repository</w:t>
      </w:r>
      <w:r w:rsidR="000F0653">
        <w:rPr>
          <w:rFonts w:eastAsia="Calibri" w:cs="Calibri"/>
        </w:rPr>
        <w:t>.</w:t>
      </w:r>
    </w:p>
    <w:p w:rsidR="001C2146" w:rsidRDefault="001C2146" w:rsidP="001C2146">
      <w:pPr>
        <w:pStyle w:val="a3"/>
        <w:rPr>
          <w:rFonts w:eastAsia="Calibri" w:cs="Calibri"/>
        </w:rPr>
      </w:pPr>
    </w:p>
    <w:p w:rsidR="00A9323A" w:rsidRPr="00A9323A" w:rsidRDefault="001C2146" w:rsidP="00A9323A">
      <w:pPr>
        <w:pStyle w:val="a3"/>
        <w:ind w:left="0"/>
        <w:rPr>
          <w:rFonts w:eastAsia="Calibri" w:cs="Calibri"/>
        </w:rPr>
      </w:pPr>
      <w:r>
        <w:rPr>
          <w:rFonts w:eastAsia="Calibri" w:cs="Calibri"/>
        </w:rPr>
        <w:lastRenderedPageBreak/>
        <w:tab/>
      </w:r>
      <w:r w:rsidRPr="001C2146">
        <w:rPr>
          <w:rFonts w:eastAsia="Calibri" w:cs="Calibri"/>
          <w:i/>
        </w:rPr>
        <w:t>Audio or video?</w:t>
      </w:r>
      <w:r>
        <w:rPr>
          <w:rFonts w:eastAsia="Calibri" w:cs="Calibri"/>
        </w:rPr>
        <w:t xml:space="preserve"> A big question is whether to record in audio or video. Though video technology is more complex and expensive for recording and archiving, it has obvious advantages especially for documenting </w:t>
      </w:r>
      <w:r w:rsidR="00A9323A">
        <w:rPr>
          <w:rFonts w:eastAsia="Calibri" w:cs="Calibri"/>
        </w:rPr>
        <w:t>the narrator’s environment, objects the narrator is describing, or skills she is demonstrating. Consider the above factors in this decision.</w:t>
      </w:r>
    </w:p>
    <w:p w:rsidR="00FB6738" w:rsidRPr="00547CAF" w:rsidRDefault="00FB6738" w:rsidP="00547CAF">
      <w:pPr>
        <w:pStyle w:val="2"/>
      </w:pPr>
      <w:r>
        <w:t>2.</w:t>
      </w:r>
      <w:r w:rsidR="00064023">
        <w:t>6.</w:t>
      </w:r>
      <w:r>
        <w:t xml:space="preserve"> </w:t>
      </w:r>
      <w:r w:rsidR="00412403">
        <w:t>Voice to Text Options</w:t>
      </w:r>
    </w:p>
    <w:p w:rsidR="00A62C4A" w:rsidRDefault="00034D70" w:rsidP="00742D28">
      <w:pPr>
        <w:rPr>
          <w:rFonts w:eastAsia="Calibri" w:cs="Calibri"/>
        </w:rPr>
      </w:pPr>
      <w:r>
        <w:rPr>
          <w:rFonts w:eastAsia="Calibri" w:cs="Calibri"/>
        </w:rPr>
        <w:tab/>
      </w:r>
      <w:r w:rsidR="00A62C4A">
        <w:rPr>
          <w:rFonts w:eastAsia="Calibri" w:cs="Calibri"/>
        </w:rPr>
        <w:t xml:space="preserve">Text is currently the </w:t>
      </w:r>
      <w:r w:rsidR="00A9323A">
        <w:rPr>
          <w:rFonts w:eastAsia="Calibri" w:cs="Calibri"/>
        </w:rPr>
        <w:t xml:space="preserve">most favored </w:t>
      </w:r>
      <w:r w:rsidR="00A62C4A">
        <w:rPr>
          <w:rFonts w:eastAsia="Calibri" w:cs="Calibri"/>
        </w:rPr>
        <w:t xml:space="preserve">way for researchers to navigate through an oral history interview. </w:t>
      </w:r>
      <w:r w:rsidR="005D1406">
        <w:rPr>
          <w:rFonts w:eastAsia="Calibri" w:cs="Calibri"/>
        </w:rPr>
        <w:t xml:space="preserve">A verbatim transcription is </w:t>
      </w:r>
      <w:r w:rsidR="00A62C4A">
        <w:rPr>
          <w:rFonts w:eastAsia="Calibri" w:cs="Calibri"/>
        </w:rPr>
        <w:t>considered the best practice, but is also the most labor and resource intensive. Consider any of the following voice-to-text options by themselves or</w:t>
      </w:r>
      <w:r w:rsidR="00A9323A">
        <w:rPr>
          <w:rFonts w:eastAsia="Calibri" w:cs="Calibri"/>
        </w:rPr>
        <w:t xml:space="preserve"> in conjunction with each other, and include your decision in the plan</w:t>
      </w:r>
      <w:r w:rsidR="00A3250B">
        <w:rPr>
          <w:rFonts w:eastAsia="Calibri" w:cs="Calibri"/>
        </w:rPr>
        <w:t>.</w:t>
      </w:r>
    </w:p>
    <w:p w:rsidR="00A62C4A" w:rsidRPr="001338F4" w:rsidRDefault="00A62C4A" w:rsidP="001338F4">
      <w:pPr>
        <w:pStyle w:val="a3"/>
        <w:numPr>
          <w:ilvl w:val="0"/>
          <w:numId w:val="87"/>
        </w:numPr>
        <w:rPr>
          <w:rFonts w:eastAsia="Calibri" w:cs="Calibri"/>
        </w:rPr>
      </w:pPr>
      <w:r w:rsidRPr="00A9323A">
        <w:rPr>
          <w:rFonts w:eastAsia="Calibri" w:cs="Calibri"/>
          <w:i/>
        </w:rPr>
        <w:t>Transcript.</w:t>
      </w:r>
      <w:r w:rsidRPr="001338F4">
        <w:rPr>
          <w:rFonts w:eastAsia="Calibri" w:cs="Calibri"/>
        </w:rPr>
        <w:t xml:space="preserve"> A word for word rendition of the spoken word.</w:t>
      </w:r>
    </w:p>
    <w:p w:rsidR="00A62C4A" w:rsidRPr="001338F4" w:rsidRDefault="001338F4" w:rsidP="001338F4">
      <w:pPr>
        <w:pStyle w:val="a3"/>
        <w:numPr>
          <w:ilvl w:val="0"/>
          <w:numId w:val="87"/>
        </w:numPr>
        <w:rPr>
          <w:rFonts w:eastAsia="Calibri" w:cs="Calibri"/>
        </w:rPr>
      </w:pPr>
      <w:r w:rsidRPr="00A9323A">
        <w:rPr>
          <w:rFonts w:eastAsia="Calibri" w:cs="Calibri"/>
          <w:i/>
        </w:rPr>
        <w:t>Time-stamped index.</w:t>
      </w:r>
      <w:r w:rsidRPr="001338F4">
        <w:rPr>
          <w:rFonts w:eastAsia="Calibri" w:cs="Calibri"/>
        </w:rPr>
        <w:t xml:space="preserve"> A notation of the topic indexed by the point it is mentioned</w:t>
      </w:r>
      <w:r w:rsidR="00A3250B">
        <w:rPr>
          <w:rFonts w:eastAsia="Calibri" w:cs="Calibri"/>
        </w:rPr>
        <w:t xml:space="preserve"> in the recording</w:t>
      </w:r>
      <w:r w:rsidRPr="001338F4">
        <w:rPr>
          <w:rFonts w:eastAsia="Calibri" w:cs="Calibri"/>
        </w:rPr>
        <w:t>.</w:t>
      </w:r>
    </w:p>
    <w:p w:rsidR="001338F4" w:rsidRPr="001338F4" w:rsidRDefault="001338F4" w:rsidP="001338F4">
      <w:pPr>
        <w:pStyle w:val="a3"/>
        <w:numPr>
          <w:ilvl w:val="0"/>
          <w:numId w:val="87"/>
        </w:numPr>
        <w:rPr>
          <w:rFonts w:eastAsia="Calibri" w:cs="Calibri"/>
        </w:rPr>
      </w:pPr>
      <w:r w:rsidRPr="00A9323A">
        <w:rPr>
          <w:rFonts w:eastAsia="Calibri" w:cs="Calibri"/>
          <w:i/>
        </w:rPr>
        <w:t xml:space="preserve">Abstract. </w:t>
      </w:r>
      <w:r w:rsidRPr="001338F4">
        <w:rPr>
          <w:rFonts w:eastAsia="Calibri" w:cs="Calibri"/>
        </w:rPr>
        <w:t xml:space="preserve">A narrative summary from several paragraphs to several pages. </w:t>
      </w:r>
    </w:p>
    <w:p w:rsidR="001338F4" w:rsidRPr="001338F4" w:rsidRDefault="00A9323A" w:rsidP="001338F4">
      <w:pPr>
        <w:pStyle w:val="a3"/>
        <w:numPr>
          <w:ilvl w:val="0"/>
          <w:numId w:val="87"/>
        </w:numPr>
        <w:rPr>
          <w:rFonts w:eastAsia="Calibri" w:cs="Calibri"/>
        </w:rPr>
      </w:pPr>
      <w:r w:rsidRPr="00A9323A">
        <w:rPr>
          <w:rFonts w:eastAsia="Calibri" w:cs="Calibri"/>
          <w:i/>
        </w:rPr>
        <w:t>Name list.</w:t>
      </w:r>
      <w:r w:rsidR="001338F4" w:rsidRPr="00A9323A">
        <w:rPr>
          <w:rFonts w:eastAsia="Calibri" w:cs="Calibri"/>
          <w:i/>
        </w:rPr>
        <w:t xml:space="preserve"> </w:t>
      </w:r>
      <w:r w:rsidR="001338F4" w:rsidRPr="001338F4">
        <w:rPr>
          <w:rFonts w:eastAsia="Calibri" w:cs="Calibri"/>
        </w:rPr>
        <w:t xml:space="preserve">A list of proper names, verified and properly spelled, </w:t>
      </w:r>
      <w:r w:rsidR="002F1C84">
        <w:rPr>
          <w:rFonts w:eastAsia="Calibri" w:cs="Calibri"/>
        </w:rPr>
        <w:t>for quick</w:t>
      </w:r>
      <w:r w:rsidR="001338F4" w:rsidRPr="001338F4">
        <w:rPr>
          <w:rFonts w:eastAsia="Calibri" w:cs="Calibri"/>
        </w:rPr>
        <w:t xml:space="preserve"> assess</w:t>
      </w:r>
      <w:r w:rsidR="002F1C84">
        <w:rPr>
          <w:rFonts w:eastAsia="Calibri" w:cs="Calibri"/>
        </w:rPr>
        <w:t>.</w:t>
      </w:r>
    </w:p>
    <w:p w:rsidR="001338F4" w:rsidRDefault="001338F4" w:rsidP="00E006E8">
      <w:pPr>
        <w:shd w:val="clear" w:color="auto" w:fill="D2CEB1" w:themeFill="background2" w:themeFillShade="E6"/>
        <w:rPr>
          <w:rFonts w:eastAsia="Calibri" w:cs="Calibri"/>
        </w:rPr>
      </w:pPr>
      <w:r w:rsidRPr="001338F4">
        <w:rPr>
          <w:rFonts w:eastAsia="Calibri" w:cs="Calibri"/>
          <w:b/>
        </w:rPr>
        <w:t>TIP: About Translation. I</w:t>
      </w:r>
      <w:r>
        <w:rPr>
          <w:rFonts w:eastAsia="Calibri" w:cs="Calibri"/>
        </w:rPr>
        <w:t xml:space="preserve">nterviews should be conducted in the language </w:t>
      </w:r>
      <w:r w:rsidR="002F1C84">
        <w:rPr>
          <w:rFonts w:eastAsia="Calibri" w:cs="Calibri"/>
        </w:rPr>
        <w:t xml:space="preserve">in which </w:t>
      </w:r>
      <w:r>
        <w:rPr>
          <w:rFonts w:eastAsia="Calibri" w:cs="Calibri"/>
        </w:rPr>
        <w:t>the</w:t>
      </w:r>
      <w:r w:rsidR="002F1C84">
        <w:rPr>
          <w:rFonts w:eastAsia="Calibri" w:cs="Calibri"/>
        </w:rPr>
        <w:t xml:space="preserve"> narrator is most comfortable</w:t>
      </w:r>
      <w:r>
        <w:rPr>
          <w:rFonts w:eastAsia="Calibri" w:cs="Calibri"/>
        </w:rPr>
        <w:t xml:space="preserve">. Sometimes that language is different from the </w:t>
      </w:r>
      <w:r w:rsidR="00E006E8">
        <w:rPr>
          <w:rFonts w:eastAsia="Calibri" w:cs="Calibri"/>
        </w:rPr>
        <w:t xml:space="preserve">primary </w:t>
      </w:r>
      <w:r>
        <w:rPr>
          <w:rFonts w:eastAsia="Calibri" w:cs="Calibri"/>
        </w:rPr>
        <w:t>user</w:t>
      </w:r>
      <w:r w:rsidR="00E006E8">
        <w:rPr>
          <w:rFonts w:eastAsia="Calibri" w:cs="Calibri"/>
        </w:rPr>
        <w:t xml:space="preserve"> group</w:t>
      </w:r>
      <w:r>
        <w:rPr>
          <w:rFonts w:eastAsia="Calibri" w:cs="Calibri"/>
        </w:rPr>
        <w:t xml:space="preserve">. </w:t>
      </w:r>
      <w:r w:rsidR="00E006E8">
        <w:rPr>
          <w:rFonts w:eastAsia="Calibri" w:cs="Calibri"/>
        </w:rPr>
        <w:t xml:space="preserve">If this is the case consider planning for translation. Best practice is to create a verbatim transcript in the language of the interview, and an additional transcript translated into in the second language, though there are variations that require fewer resources. </w:t>
      </w:r>
    </w:p>
    <w:p w:rsidR="00FF4EED" w:rsidRDefault="0078701F" w:rsidP="007B21FA">
      <w:pPr>
        <w:pStyle w:val="2"/>
      </w:pPr>
      <w:r>
        <w:t>2</w:t>
      </w:r>
      <w:r w:rsidR="00FF4EED">
        <w:t>.</w:t>
      </w:r>
      <w:r w:rsidR="00064023">
        <w:t>7</w:t>
      </w:r>
      <w:r w:rsidR="00187509">
        <w:t xml:space="preserve">. </w:t>
      </w:r>
      <w:r w:rsidR="006D1CD5">
        <w:t>Give Back to the Community</w:t>
      </w:r>
    </w:p>
    <w:p w:rsidR="00E006E8" w:rsidRDefault="00FF4EED" w:rsidP="007B21FA">
      <w:pPr>
        <w:contextualSpacing/>
      </w:pPr>
      <w:r>
        <w:tab/>
      </w:r>
      <w:r w:rsidR="00A9323A">
        <w:t>Plan</w:t>
      </w:r>
      <w:r>
        <w:t xml:space="preserve"> to share </w:t>
      </w:r>
      <w:r w:rsidR="00C2021C">
        <w:t>completed</w:t>
      </w:r>
      <w:r>
        <w:t xml:space="preserve"> oral histories with the community of origin. </w:t>
      </w:r>
      <w:r w:rsidR="00E006E8">
        <w:t xml:space="preserve">A community </w:t>
      </w:r>
      <w:r>
        <w:t xml:space="preserve">can refer to </w:t>
      </w:r>
      <w:r w:rsidR="00E006E8">
        <w:t>any group with something in common--an artisan group</w:t>
      </w:r>
      <w:r>
        <w:t xml:space="preserve">, ethnic group, </w:t>
      </w:r>
      <w:r w:rsidR="00E006E8">
        <w:t xml:space="preserve">as well as a </w:t>
      </w:r>
      <w:r w:rsidR="002F1C84">
        <w:t xml:space="preserve">geographic </w:t>
      </w:r>
      <w:r w:rsidR="00E006E8">
        <w:t>community</w:t>
      </w:r>
      <w:r>
        <w:t xml:space="preserve">. </w:t>
      </w:r>
      <w:r w:rsidR="007800A5">
        <w:t>Best practice is to</w:t>
      </w:r>
      <w:r w:rsidR="00C3247C">
        <w:t xml:space="preserve"> </w:t>
      </w:r>
      <w:r w:rsidR="00C2021C">
        <w:t>give back to the community in two ways</w:t>
      </w:r>
      <w:r w:rsidR="00E006E8">
        <w:t>:</w:t>
      </w:r>
      <w:r w:rsidR="00C2021C">
        <w:t xml:space="preserve"> </w:t>
      </w:r>
    </w:p>
    <w:p w:rsidR="00E006E8" w:rsidRDefault="005420D0" w:rsidP="00E006E8">
      <w:pPr>
        <w:pStyle w:val="a3"/>
        <w:numPr>
          <w:ilvl w:val="0"/>
          <w:numId w:val="88"/>
        </w:numPr>
      </w:pPr>
      <w:r>
        <w:t>D</w:t>
      </w:r>
      <w:r w:rsidR="00C2021C">
        <w:t>eposit oral histories in the local library</w:t>
      </w:r>
      <w:r w:rsidR="006637F4">
        <w:t xml:space="preserve"> for </w:t>
      </w:r>
      <w:r>
        <w:t xml:space="preserve">preservation and </w:t>
      </w:r>
      <w:r w:rsidR="006637F4">
        <w:t xml:space="preserve"> future use</w:t>
      </w:r>
      <w:r w:rsidR="007800A5">
        <w:t>,</w:t>
      </w:r>
    </w:p>
    <w:p w:rsidR="005420D0" w:rsidRDefault="005420D0" w:rsidP="00CB5C17">
      <w:pPr>
        <w:pStyle w:val="a3"/>
        <w:numPr>
          <w:ilvl w:val="0"/>
          <w:numId w:val="88"/>
        </w:numPr>
      </w:pPr>
      <w:r>
        <w:t>P</w:t>
      </w:r>
      <w:r w:rsidR="00C2021C">
        <w:t>lan a public event</w:t>
      </w:r>
      <w:r>
        <w:t xml:space="preserve"> such as a festival, </w:t>
      </w:r>
      <w:r w:rsidR="006637F4">
        <w:t>banquet</w:t>
      </w:r>
      <w:r w:rsidR="00C3247C">
        <w:t>, or a educational program</w:t>
      </w:r>
      <w:r w:rsidR="006637F4">
        <w:t>.</w:t>
      </w:r>
    </w:p>
    <w:p w:rsidR="00DE26E9" w:rsidRDefault="005420D0" w:rsidP="005420D0">
      <w:pPr>
        <w:pStyle w:val="2"/>
      </w:pPr>
      <w:r>
        <w:t xml:space="preserve"> </w:t>
      </w:r>
      <w:r w:rsidR="00DE26E9">
        <w:t>2.8. Archiving Plan</w:t>
      </w:r>
    </w:p>
    <w:p w:rsidR="00C37930" w:rsidRDefault="005420D0" w:rsidP="00C37930">
      <w:pPr>
        <w:rPr>
          <w:rFonts w:eastAsia="Calibri" w:cs="Calibri"/>
        </w:rPr>
      </w:pPr>
      <w:r>
        <w:tab/>
      </w:r>
      <w:r w:rsidR="00A9323A">
        <w:t xml:space="preserve">Depositing completed oral histories into a library or archive will make them available to a wide audience far into the future. </w:t>
      </w:r>
      <w:r>
        <w:t xml:space="preserve">A plan for archiving interviews should be made </w:t>
      </w:r>
      <w:r w:rsidR="00A9323A">
        <w:t>at the beginning of the project</w:t>
      </w:r>
      <w:r>
        <w:t xml:space="preserve">. </w:t>
      </w:r>
      <w:r w:rsidR="00A9323A">
        <w:t>Identify</w:t>
      </w:r>
      <w:r w:rsidR="00C37930">
        <w:t xml:space="preserve"> a repository </w:t>
      </w:r>
      <w:r w:rsidR="00A9323A">
        <w:t xml:space="preserve">that will accept the oral histories </w:t>
      </w:r>
      <w:r w:rsidR="00C37930">
        <w:t xml:space="preserve">and include the archivist in decisions about copies, formats, metadata, and delivery schedule. </w:t>
      </w:r>
      <w:r w:rsidR="003A472E">
        <w:rPr>
          <w:rFonts w:eastAsia="Calibri" w:cs="Calibri"/>
        </w:rPr>
        <w:t>Redundancy  at many levels is best practice</w:t>
      </w:r>
      <w:r w:rsidR="002F1C84">
        <w:rPr>
          <w:rFonts w:eastAsia="Calibri" w:cs="Calibri"/>
        </w:rPr>
        <w:t>.</w:t>
      </w:r>
    </w:p>
    <w:p w:rsidR="00C37930" w:rsidRDefault="00C37930" w:rsidP="00CB5C17">
      <w:pPr>
        <w:pStyle w:val="2"/>
      </w:pPr>
      <w:r>
        <w:rPr>
          <w:rFonts w:eastAsia="Calibri" w:cs="Calibri"/>
        </w:rPr>
        <w:t xml:space="preserve">  </w:t>
      </w:r>
      <w:r w:rsidR="00187509">
        <w:t>2.</w:t>
      </w:r>
      <w:r w:rsidR="00DE26E9">
        <w:t>9</w:t>
      </w:r>
      <w:r w:rsidR="006063C3">
        <w:t>.</w:t>
      </w:r>
      <w:r w:rsidR="00187509">
        <w:t xml:space="preserve"> </w:t>
      </w:r>
      <w:r>
        <w:t>Assessment</w:t>
      </w:r>
    </w:p>
    <w:p w:rsidR="00C37930" w:rsidRDefault="00C37930" w:rsidP="00C37930">
      <w:r>
        <w:tab/>
        <w:t>Every oral history project can learn from experience</w:t>
      </w:r>
      <w:r w:rsidR="006063C3">
        <w:t>. Us</w:t>
      </w:r>
      <w:r w:rsidR="003A472E">
        <w:t>e</w:t>
      </w:r>
      <w:r w:rsidR="006063C3">
        <w:t xml:space="preserve"> the reflective questions at the end of each chapter </w:t>
      </w:r>
      <w:r w:rsidR="003A472E">
        <w:t xml:space="preserve">to </w:t>
      </w:r>
      <w:r w:rsidR="006063C3">
        <w:t>build an assessment component into each stage of the project. Then</w:t>
      </w:r>
      <w:r w:rsidR="007D6CA1">
        <w:t>, apply</w:t>
      </w:r>
      <w:r w:rsidR="006063C3">
        <w:t xml:space="preserve"> the lessons learned </w:t>
      </w:r>
      <w:r w:rsidR="003A472E">
        <w:t>to improve your work. Be sure to include the entire team in the assessment.</w:t>
      </w:r>
    </w:p>
    <w:p w:rsidR="000F0653" w:rsidRPr="00C37930" w:rsidRDefault="000F0653" w:rsidP="00C37930"/>
    <w:p w:rsidR="00187509" w:rsidRDefault="002D6B1E" w:rsidP="006063C3">
      <w:pPr>
        <w:pStyle w:val="2"/>
      </w:pPr>
      <w:r>
        <w:lastRenderedPageBreak/>
        <w:t xml:space="preserve">2.10. </w:t>
      </w:r>
      <w:r w:rsidR="008E6BA0">
        <w:t>Planning</w:t>
      </w:r>
      <w:r w:rsidR="006063C3">
        <w:t xml:space="preserve"> </w:t>
      </w:r>
      <w:r w:rsidR="003A472E">
        <w:t xml:space="preserve">an Oral History </w:t>
      </w:r>
      <w:r w:rsidR="006063C3">
        <w:t>Project:</w:t>
      </w:r>
      <w:r w:rsidR="008E6BA0">
        <w:t xml:space="preserve"> </w:t>
      </w:r>
      <w:r w:rsidR="006063C3">
        <w:t>Assessment</w:t>
      </w:r>
      <w:r w:rsidR="002F1C84">
        <w:t xml:space="preserve"> </w:t>
      </w:r>
    </w:p>
    <w:p w:rsidR="007E62E5" w:rsidRPr="002F1C84" w:rsidRDefault="007D6CA1" w:rsidP="000F0653">
      <w:pPr>
        <w:contextualSpacing/>
      </w:pPr>
      <w:r>
        <w:t>Discuss</w:t>
      </w:r>
      <w:r w:rsidR="00D533E4" w:rsidRPr="002F1C84">
        <w:t xml:space="preserve"> the following questions for</w:t>
      </w:r>
      <w:r w:rsidR="002F1C84">
        <w:t xml:space="preserve"> p</w:t>
      </w:r>
      <w:r w:rsidR="00D533E4" w:rsidRPr="002F1C84">
        <w:t xml:space="preserve">roject </w:t>
      </w:r>
      <w:r w:rsidR="002F1C84">
        <w:t>planning</w:t>
      </w:r>
      <w:r w:rsidR="00D533E4" w:rsidRPr="002F1C84">
        <w:t xml:space="preserve">: </w:t>
      </w:r>
    </w:p>
    <w:p w:rsidR="007E62E5" w:rsidRPr="002F1C84" w:rsidRDefault="007E62E5" w:rsidP="000F0653">
      <w:pPr>
        <w:pStyle w:val="a3"/>
        <w:numPr>
          <w:ilvl w:val="0"/>
          <w:numId w:val="69"/>
        </w:numPr>
        <w:spacing w:after="0" w:line="240" w:lineRule="auto"/>
      </w:pPr>
      <w:r w:rsidRPr="002F1C84">
        <w:t xml:space="preserve">How </w:t>
      </w:r>
      <w:r w:rsidR="007800A5">
        <w:t>will</w:t>
      </w:r>
      <w:r w:rsidRPr="002F1C84">
        <w:t xml:space="preserve"> progress toward </w:t>
      </w:r>
      <w:r w:rsidR="002F1C84">
        <w:t xml:space="preserve">creating this project plan </w:t>
      </w:r>
      <w:r w:rsidR="007800A5">
        <w:t xml:space="preserve">be </w:t>
      </w:r>
      <w:r w:rsidRPr="002F1C84">
        <w:t>measured?</w:t>
      </w:r>
    </w:p>
    <w:p w:rsidR="007E62E5" w:rsidRPr="002F1C84" w:rsidRDefault="007800A5" w:rsidP="000F0653">
      <w:pPr>
        <w:pStyle w:val="a3"/>
        <w:numPr>
          <w:ilvl w:val="0"/>
          <w:numId w:val="69"/>
        </w:numPr>
        <w:spacing w:after="0" w:line="240" w:lineRule="auto"/>
      </w:pPr>
      <w:r>
        <w:t>Are</w:t>
      </w:r>
      <w:r w:rsidR="007E62E5" w:rsidRPr="002F1C84">
        <w:t xml:space="preserve"> the </w:t>
      </w:r>
      <w:r>
        <w:t xml:space="preserve">allocated </w:t>
      </w:r>
      <w:r w:rsidR="002F1C84">
        <w:t>project r</w:t>
      </w:r>
      <w:r w:rsidR="007E62E5" w:rsidRPr="002F1C84">
        <w:t xml:space="preserve">esources adequate to </w:t>
      </w:r>
      <w:r w:rsidR="002D6B1E">
        <w:t xml:space="preserve">create </w:t>
      </w:r>
      <w:r>
        <w:t xml:space="preserve">and implement the </w:t>
      </w:r>
      <w:r w:rsidR="002D6B1E">
        <w:t>plan</w:t>
      </w:r>
      <w:r w:rsidR="007E62E5" w:rsidRPr="002F1C84">
        <w:t>?</w:t>
      </w:r>
    </w:p>
    <w:p w:rsidR="007E62E5" w:rsidRPr="002F1C84" w:rsidRDefault="007800A5" w:rsidP="000F0653">
      <w:pPr>
        <w:pStyle w:val="a3"/>
        <w:numPr>
          <w:ilvl w:val="0"/>
          <w:numId w:val="69"/>
        </w:numPr>
        <w:spacing w:after="0" w:line="240" w:lineRule="auto"/>
      </w:pPr>
      <w:r>
        <w:t>Is the timeline for the project realistic to complete the plan</w:t>
      </w:r>
      <w:r w:rsidR="007E62E5" w:rsidRPr="002F1C84">
        <w:t>?</w:t>
      </w:r>
    </w:p>
    <w:p w:rsidR="00AC2F08" w:rsidRDefault="007E62E5" w:rsidP="000F0653">
      <w:pPr>
        <w:pStyle w:val="a3"/>
        <w:numPr>
          <w:ilvl w:val="0"/>
          <w:numId w:val="69"/>
        </w:numPr>
        <w:spacing w:after="0" w:line="240" w:lineRule="auto"/>
      </w:pPr>
      <w:r w:rsidRPr="002F1C84">
        <w:t xml:space="preserve">If </w:t>
      </w:r>
      <w:r w:rsidR="007800A5">
        <w:t>the project plan timeline is not met, what steps will be required to complete the work?</w:t>
      </w:r>
    </w:p>
    <w:p w:rsidR="007E62E5" w:rsidRPr="00544082" w:rsidRDefault="007E62E5" w:rsidP="00CB5C17">
      <w:pPr>
        <w:pStyle w:val="1"/>
      </w:pPr>
      <w:r w:rsidRPr="00544082">
        <w:t xml:space="preserve">3. </w:t>
      </w:r>
      <w:r w:rsidR="00F07703">
        <w:t>BACKGROUND RESEARCH</w:t>
      </w:r>
    </w:p>
    <w:p w:rsidR="007E62E5" w:rsidRPr="00046614" w:rsidRDefault="00522345" w:rsidP="007E62E5">
      <w:pPr>
        <w:pStyle w:val="a3"/>
        <w:ind w:left="0" w:firstLine="360"/>
      </w:pPr>
      <w:r>
        <w:t xml:space="preserve">There are two good reasons </w:t>
      </w:r>
      <w:r w:rsidR="00AD55BF">
        <w:t xml:space="preserve">to </w:t>
      </w:r>
      <w:r w:rsidR="00412403">
        <w:t xml:space="preserve">do </w:t>
      </w:r>
      <w:r w:rsidR="00AD55BF">
        <w:t xml:space="preserve">background research </w:t>
      </w:r>
      <w:r>
        <w:t xml:space="preserve">on the </w:t>
      </w:r>
      <w:r w:rsidR="00AD55BF">
        <w:t>project</w:t>
      </w:r>
      <w:r>
        <w:t xml:space="preserve"> topic. First, interviewers can prepare questions better if they have a deep understanding of the topic. Second, </w:t>
      </w:r>
      <w:r w:rsidR="00572C75">
        <w:t>if the research is compiled</w:t>
      </w:r>
      <w:r w:rsidR="00F07703">
        <w:t xml:space="preserve"> </w:t>
      </w:r>
      <w:r w:rsidR="00572C75">
        <w:t xml:space="preserve">into a Research </w:t>
      </w:r>
      <w:r w:rsidR="00395DE3">
        <w:t>Portfolio</w:t>
      </w:r>
      <w:r w:rsidR="006840FD">
        <w:t xml:space="preserve">, </w:t>
      </w:r>
      <w:r w:rsidR="004C519E">
        <w:t xml:space="preserve">that document </w:t>
      </w:r>
      <w:r w:rsidR="006840FD">
        <w:t xml:space="preserve">will become a </w:t>
      </w:r>
      <w:r w:rsidR="00572C75">
        <w:t xml:space="preserve">valuable </w:t>
      </w:r>
      <w:r w:rsidR="006840FD">
        <w:t xml:space="preserve">supplementary research tool.  </w:t>
      </w:r>
    </w:p>
    <w:p w:rsidR="00F2754D" w:rsidRPr="00330F8A" w:rsidRDefault="00AD55BF">
      <w:pPr>
        <w:pStyle w:val="a3"/>
        <w:ind w:left="0" w:firstLine="360"/>
        <w:rPr>
          <w:rFonts w:cs="Courier New"/>
        </w:rPr>
      </w:pPr>
      <w:r>
        <w:rPr>
          <w:rFonts w:cs="Courier New"/>
        </w:rPr>
        <w:tab/>
      </w:r>
      <w:r w:rsidR="00F07703">
        <w:rPr>
          <w:rFonts w:cs="Courier New"/>
        </w:rPr>
        <w:t>T</w:t>
      </w:r>
      <w:r w:rsidR="007E62E5" w:rsidRPr="00046614">
        <w:rPr>
          <w:rFonts w:cs="Courier New"/>
        </w:rPr>
        <w:t xml:space="preserve">wo kinds of </w:t>
      </w:r>
      <w:r w:rsidR="00F2754D">
        <w:rPr>
          <w:rFonts w:cs="Courier New"/>
        </w:rPr>
        <w:t>research</w:t>
      </w:r>
      <w:r w:rsidR="007E62E5" w:rsidRPr="001A3A79">
        <w:rPr>
          <w:rFonts w:cs="Courier New"/>
        </w:rPr>
        <w:t xml:space="preserve"> </w:t>
      </w:r>
      <w:r w:rsidR="00680A95">
        <w:rPr>
          <w:rFonts w:cs="Courier New"/>
        </w:rPr>
        <w:t xml:space="preserve">are </w:t>
      </w:r>
      <w:r w:rsidR="00F07703">
        <w:rPr>
          <w:rFonts w:cs="Courier New"/>
        </w:rPr>
        <w:t>helpful</w:t>
      </w:r>
      <w:r w:rsidR="002D6B1E">
        <w:rPr>
          <w:rFonts w:cs="Courier New"/>
        </w:rPr>
        <w:t>, research on the topic of study and research on the narrator.</w:t>
      </w:r>
      <w:r w:rsidR="00F2754D">
        <w:rPr>
          <w:rFonts w:cs="Courier New"/>
        </w:rPr>
        <w:t xml:space="preserve"> </w:t>
      </w:r>
    </w:p>
    <w:p w:rsidR="007E62E5" w:rsidRPr="00DC1707" w:rsidRDefault="007E62E5" w:rsidP="00CB5C17">
      <w:pPr>
        <w:pStyle w:val="2"/>
        <w:rPr>
          <w:rFonts w:asciiTheme="minorHAnsi" w:eastAsiaTheme="minorEastAsia" w:hAnsiTheme="minorHAnsi" w:cstheme="minorBidi"/>
          <w:b/>
          <w:color w:val="auto"/>
        </w:rPr>
      </w:pPr>
      <w:r>
        <w:t xml:space="preserve">3.1. </w:t>
      </w:r>
      <w:r w:rsidR="006B23FD">
        <w:t xml:space="preserve">Research </w:t>
      </w:r>
      <w:r w:rsidR="007C3BF7">
        <w:t>o</w:t>
      </w:r>
      <w:r>
        <w:t xml:space="preserve">n the </w:t>
      </w:r>
      <w:r w:rsidR="00F2754D">
        <w:t>T</w:t>
      </w:r>
      <w:r>
        <w:t>opic</w:t>
      </w:r>
    </w:p>
    <w:p w:rsidR="007E62E5" w:rsidRDefault="007E62E5" w:rsidP="007E62E5">
      <w:pPr>
        <w:pStyle w:val="a3"/>
        <w:ind w:left="0" w:firstLine="360"/>
      </w:pPr>
      <w:r>
        <w:t xml:space="preserve">Often the topics oral historians investigate are not well documented in print, so the team must be creative in doing research. Here are some examples of </w:t>
      </w:r>
      <w:r w:rsidR="002D6B1E">
        <w:t xml:space="preserve">research </w:t>
      </w:r>
      <w:r>
        <w:t>sources:</w:t>
      </w:r>
    </w:p>
    <w:p w:rsidR="007E62E5" w:rsidRDefault="007E62E5" w:rsidP="007E62E5">
      <w:pPr>
        <w:pStyle w:val="a3"/>
        <w:numPr>
          <w:ilvl w:val="0"/>
          <w:numId w:val="56"/>
        </w:numPr>
      </w:pPr>
      <w:r>
        <w:t>Books and encyclopedias;</w:t>
      </w:r>
    </w:p>
    <w:p w:rsidR="007E62E5" w:rsidRDefault="007E62E5" w:rsidP="007E62E5">
      <w:pPr>
        <w:pStyle w:val="a3"/>
        <w:numPr>
          <w:ilvl w:val="0"/>
          <w:numId w:val="56"/>
        </w:numPr>
      </w:pPr>
      <w:r>
        <w:t>Old newspapers, magazines, or other ephemera;</w:t>
      </w:r>
    </w:p>
    <w:p w:rsidR="007E62E5" w:rsidRDefault="007E62E5" w:rsidP="007E62E5">
      <w:pPr>
        <w:pStyle w:val="a3"/>
        <w:numPr>
          <w:ilvl w:val="0"/>
          <w:numId w:val="56"/>
        </w:numPr>
      </w:pPr>
      <w:r>
        <w:t>Photographs and letters belonging to community members;</w:t>
      </w:r>
    </w:p>
    <w:p w:rsidR="00333460" w:rsidRDefault="00333460" w:rsidP="007E62E5">
      <w:pPr>
        <w:pStyle w:val="a3"/>
        <w:numPr>
          <w:ilvl w:val="0"/>
          <w:numId w:val="56"/>
        </w:numPr>
      </w:pPr>
      <w:r>
        <w:t>Internet</w:t>
      </w:r>
      <w:r w:rsidR="007D6CA1">
        <w:t>;</w:t>
      </w:r>
    </w:p>
    <w:p w:rsidR="007E62E5" w:rsidRDefault="007E62E5" w:rsidP="007E62E5">
      <w:pPr>
        <w:pStyle w:val="a3"/>
        <w:numPr>
          <w:ilvl w:val="0"/>
          <w:numId w:val="56"/>
        </w:numPr>
      </w:pPr>
      <w:r>
        <w:t>Conversations with community members;</w:t>
      </w:r>
    </w:p>
    <w:p w:rsidR="007E62E5" w:rsidRDefault="007E62E5" w:rsidP="007E62E5">
      <w:pPr>
        <w:pStyle w:val="a3"/>
        <w:numPr>
          <w:ilvl w:val="0"/>
          <w:numId w:val="56"/>
        </w:numPr>
      </w:pPr>
      <w:r>
        <w:t>Conversations with the narrator or family members;</w:t>
      </w:r>
    </w:p>
    <w:p w:rsidR="007E62E5" w:rsidRDefault="007E62E5" w:rsidP="007E62E5">
      <w:pPr>
        <w:pStyle w:val="a3"/>
        <w:numPr>
          <w:ilvl w:val="0"/>
          <w:numId w:val="56"/>
        </w:numPr>
      </w:pPr>
      <w:r>
        <w:t>Physical objects relating to the topic (foods, textiles, animals, etc.).</w:t>
      </w:r>
    </w:p>
    <w:p w:rsidR="00333460" w:rsidRPr="00DB15C1" w:rsidRDefault="00333460" w:rsidP="00CB5C17">
      <w:pPr>
        <w:pStyle w:val="a3"/>
        <w:ind w:left="0"/>
        <w:rPr>
          <w:color w:val="FF0000"/>
        </w:rPr>
      </w:pPr>
      <w:r>
        <w:t xml:space="preserve">Use whatever sources relate to the topic and </w:t>
      </w:r>
      <w:r w:rsidR="007D6CA1">
        <w:t>include</w:t>
      </w:r>
      <w:r>
        <w:t xml:space="preserve"> the best ones in </w:t>
      </w:r>
      <w:r w:rsidR="007800A5">
        <w:t>an</w:t>
      </w:r>
      <w:r>
        <w:t xml:space="preserve"> annotated bibliography.</w:t>
      </w:r>
      <w:r w:rsidR="00CB5C17">
        <w:t xml:space="preserve"> </w:t>
      </w:r>
    </w:p>
    <w:p w:rsidR="00AD54D5" w:rsidRPr="009C514D" w:rsidRDefault="007E62E5" w:rsidP="00CB5C17">
      <w:pPr>
        <w:pStyle w:val="2"/>
      </w:pPr>
      <w:r>
        <w:t xml:space="preserve">3.2 </w:t>
      </w:r>
      <w:r w:rsidR="006B23FD">
        <w:t xml:space="preserve">Research </w:t>
      </w:r>
      <w:r w:rsidR="00880463">
        <w:t>O</w:t>
      </w:r>
      <w:r>
        <w:t>n the Narrator</w:t>
      </w:r>
    </w:p>
    <w:p w:rsidR="007E62E5" w:rsidRPr="00330F8A" w:rsidRDefault="007E62E5" w:rsidP="007E62E5">
      <w:pPr>
        <w:rPr>
          <w:rFonts w:cs="Courier New"/>
        </w:rPr>
      </w:pPr>
      <w:r>
        <w:tab/>
      </w:r>
      <w:r w:rsidRPr="00330F8A">
        <w:rPr>
          <w:rFonts w:cs="Courier New"/>
        </w:rPr>
        <w:t>Often</w:t>
      </w:r>
      <w:r w:rsidRPr="00046614">
        <w:rPr>
          <w:rFonts w:cs="Courier New"/>
        </w:rPr>
        <w:t xml:space="preserve"> the people we choose </w:t>
      </w:r>
      <w:r w:rsidRPr="008E6BA0">
        <w:rPr>
          <w:rFonts w:cs="Courier New"/>
        </w:rPr>
        <w:t xml:space="preserve">to interview are not </w:t>
      </w:r>
      <w:r w:rsidR="00691CDE">
        <w:rPr>
          <w:rFonts w:cs="Courier New"/>
        </w:rPr>
        <w:t>well-known</w:t>
      </w:r>
      <w:r w:rsidRPr="008E6BA0">
        <w:rPr>
          <w:rFonts w:cs="Courier New"/>
        </w:rPr>
        <w:t xml:space="preserve"> and there isn’t much </w:t>
      </w:r>
      <w:r w:rsidR="00F07703">
        <w:rPr>
          <w:rFonts w:cs="Courier New"/>
        </w:rPr>
        <w:t>written about them</w:t>
      </w:r>
      <w:r w:rsidRPr="008E6BA0">
        <w:rPr>
          <w:rFonts w:cs="Courier New"/>
        </w:rPr>
        <w:t>. I</w:t>
      </w:r>
      <w:r w:rsidR="00572C75">
        <w:rPr>
          <w:rFonts w:cs="Courier New"/>
        </w:rPr>
        <w:t>f this is the case</w:t>
      </w:r>
      <w:r w:rsidRPr="008E6BA0">
        <w:rPr>
          <w:rFonts w:cs="Courier New"/>
        </w:rPr>
        <w:t xml:space="preserve">, </w:t>
      </w:r>
      <w:r w:rsidR="007D6CA1">
        <w:rPr>
          <w:rFonts w:cs="Courier New"/>
        </w:rPr>
        <w:t>it is fine</w:t>
      </w:r>
      <w:r w:rsidRPr="008E6BA0">
        <w:rPr>
          <w:rFonts w:cs="Courier New"/>
        </w:rPr>
        <w:t xml:space="preserve"> to learn about the narrator </w:t>
      </w:r>
      <w:r w:rsidR="00F07703">
        <w:rPr>
          <w:rFonts w:cs="Courier New"/>
        </w:rPr>
        <w:t>directly</w:t>
      </w:r>
      <w:r w:rsidR="007D6CA1">
        <w:rPr>
          <w:rFonts w:cs="Courier New"/>
        </w:rPr>
        <w:t xml:space="preserve"> at the </w:t>
      </w:r>
      <w:r w:rsidR="00F07703">
        <w:rPr>
          <w:rFonts w:cs="Courier New"/>
        </w:rPr>
        <w:t>pre-interview meeting. Ask</w:t>
      </w:r>
      <w:r w:rsidR="007C3BF7">
        <w:rPr>
          <w:rFonts w:cs="Courier New"/>
        </w:rPr>
        <w:t xml:space="preserve"> about</w:t>
      </w:r>
      <w:r w:rsidRPr="001A3A79">
        <w:rPr>
          <w:rFonts w:cs="Courier New"/>
        </w:rPr>
        <w:t xml:space="preserve"> ethnic</w:t>
      </w:r>
      <w:r w:rsidR="00F07703">
        <w:rPr>
          <w:rFonts w:cs="Courier New"/>
        </w:rPr>
        <w:t xml:space="preserve"> background</w:t>
      </w:r>
      <w:r w:rsidRPr="001A3A79">
        <w:rPr>
          <w:rFonts w:cs="Courier New"/>
        </w:rPr>
        <w:t xml:space="preserve">, religion, place </w:t>
      </w:r>
      <w:r w:rsidR="00F07703">
        <w:rPr>
          <w:rFonts w:cs="Courier New"/>
        </w:rPr>
        <w:t xml:space="preserve">and date </w:t>
      </w:r>
      <w:r w:rsidRPr="001A3A79">
        <w:rPr>
          <w:rFonts w:cs="Courier New"/>
        </w:rPr>
        <w:t>of birth, occupation</w:t>
      </w:r>
      <w:r w:rsidR="002D6B1E">
        <w:rPr>
          <w:rFonts w:cs="Courier New"/>
        </w:rPr>
        <w:t>, relation to the topic at hand, and significant life experiences</w:t>
      </w:r>
      <w:r w:rsidRPr="001A3A79">
        <w:rPr>
          <w:rFonts w:cs="Courier New"/>
        </w:rPr>
        <w:t xml:space="preserve">. </w:t>
      </w:r>
    </w:p>
    <w:p w:rsidR="007E62E5" w:rsidRDefault="007E62E5" w:rsidP="00CB5C17">
      <w:pPr>
        <w:pStyle w:val="2"/>
      </w:pPr>
      <w:r>
        <w:t>3.3</w:t>
      </w:r>
      <w:r w:rsidR="002D6B1E">
        <w:t>.</w:t>
      </w:r>
      <w:r>
        <w:t xml:space="preserve"> </w:t>
      </w:r>
      <w:r w:rsidR="006840FD">
        <w:t xml:space="preserve">The </w:t>
      </w:r>
      <w:r w:rsidR="006B23FD">
        <w:t>Research</w:t>
      </w:r>
      <w:r w:rsidR="006840FD">
        <w:t xml:space="preserve"> </w:t>
      </w:r>
      <w:r w:rsidR="00034D70">
        <w:t>Portfolio</w:t>
      </w:r>
    </w:p>
    <w:p w:rsidR="00572C75" w:rsidRDefault="007C3BF7" w:rsidP="00BF5E05">
      <w:pPr>
        <w:contextualSpacing/>
        <w:rPr>
          <w:rFonts w:cs="Courier New"/>
        </w:rPr>
      </w:pPr>
      <w:r>
        <w:rPr>
          <w:rFonts w:cs="Courier New"/>
        </w:rPr>
        <w:tab/>
      </w:r>
      <w:r w:rsidR="00572C75" w:rsidRPr="001A3A79">
        <w:rPr>
          <w:rFonts w:cs="Courier New"/>
        </w:rPr>
        <w:t xml:space="preserve">We recommend that background research be organized into a </w:t>
      </w:r>
      <w:r w:rsidR="00572C75" w:rsidRPr="00AD55BF">
        <w:rPr>
          <w:rFonts w:cs="Courier New"/>
        </w:rPr>
        <w:t xml:space="preserve">Research </w:t>
      </w:r>
      <w:r w:rsidR="00034D70">
        <w:rPr>
          <w:rFonts w:cs="Courier New"/>
        </w:rPr>
        <w:t>Portfolio</w:t>
      </w:r>
      <w:r w:rsidR="00F07703">
        <w:rPr>
          <w:rFonts w:cs="Courier New"/>
        </w:rPr>
        <w:t xml:space="preserve"> including</w:t>
      </w:r>
      <w:r w:rsidR="00572C75" w:rsidRPr="001A3A79">
        <w:rPr>
          <w:rFonts w:cs="Courier New"/>
        </w:rPr>
        <w:t>:</w:t>
      </w:r>
    </w:p>
    <w:p w:rsidR="00572C75" w:rsidRPr="006840FD" w:rsidRDefault="00572C75" w:rsidP="00CB5C17">
      <w:pPr>
        <w:pStyle w:val="a3"/>
        <w:numPr>
          <w:ilvl w:val="0"/>
          <w:numId w:val="71"/>
        </w:numPr>
        <w:rPr>
          <w:rFonts w:cs="Courier New"/>
        </w:rPr>
      </w:pPr>
      <w:r w:rsidRPr="006840FD">
        <w:rPr>
          <w:rFonts w:cs="Courier New"/>
        </w:rPr>
        <w:t xml:space="preserve">An </w:t>
      </w:r>
      <w:r w:rsidRPr="00AD55BF">
        <w:rPr>
          <w:rFonts w:cs="Courier New"/>
        </w:rPr>
        <w:t>annotated bibliography,</w:t>
      </w:r>
    </w:p>
    <w:p w:rsidR="00572C75" w:rsidRPr="006840FD" w:rsidRDefault="00572C75" w:rsidP="00CB5C17">
      <w:pPr>
        <w:pStyle w:val="a3"/>
        <w:numPr>
          <w:ilvl w:val="0"/>
          <w:numId w:val="71"/>
        </w:numPr>
        <w:rPr>
          <w:rFonts w:cs="Courier New"/>
        </w:rPr>
      </w:pPr>
      <w:r w:rsidRPr="006840FD">
        <w:rPr>
          <w:rFonts w:cs="Courier New"/>
        </w:rPr>
        <w:t xml:space="preserve">A </w:t>
      </w:r>
      <w:r w:rsidRPr="00AD55BF">
        <w:rPr>
          <w:rFonts w:cs="Courier New"/>
        </w:rPr>
        <w:t>timeline,</w:t>
      </w:r>
    </w:p>
    <w:p w:rsidR="00572C75" w:rsidRPr="006840FD" w:rsidRDefault="00572C75" w:rsidP="00CB5C17">
      <w:pPr>
        <w:pStyle w:val="a3"/>
        <w:numPr>
          <w:ilvl w:val="0"/>
          <w:numId w:val="71"/>
        </w:numPr>
        <w:rPr>
          <w:rFonts w:cs="Courier New"/>
        </w:rPr>
      </w:pPr>
      <w:r w:rsidRPr="006840FD">
        <w:rPr>
          <w:rFonts w:cs="Courier New"/>
        </w:rPr>
        <w:t>A</w:t>
      </w:r>
      <w:r>
        <w:rPr>
          <w:rFonts w:cs="Courier New"/>
        </w:rPr>
        <w:t xml:space="preserve"> </w:t>
      </w:r>
      <w:r w:rsidRPr="006840FD">
        <w:rPr>
          <w:rFonts w:cs="Courier New"/>
        </w:rPr>
        <w:t xml:space="preserve"> </w:t>
      </w:r>
      <w:r w:rsidRPr="00AD55BF">
        <w:rPr>
          <w:rFonts w:cs="Courier New"/>
        </w:rPr>
        <w:t>narrative essay.</w:t>
      </w:r>
    </w:p>
    <w:p w:rsidR="00880463" w:rsidRPr="007C3BF7" w:rsidRDefault="00572C75" w:rsidP="00572C75">
      <w:pPr>
        <w:rPr>
          <w:rFonts w:cs="Courier New"/>
        </w:rPr>
      </w:pPr>
      <w:r>
        <w:rPr>
          <w:rFonts w:cs="Courier New"/>
        </w:rPr>
        <w:tab/>
        <w:t>Organizing the material</w:t>
      </w:r>
      <w:r w:rsidR="007C3BF7">
        <w:rPr>
          <w:rFonts w:cs="Courier New"/>
        </w:rPr>
        <w:t xml:space="preserve"> this way</w:t>
      </w:r>
      <w:r>
        <w:rPr>
          <w:rFonts w:cs="Courier New"/>
        </w:rPr>
        <w:t xml:space="preserve"> will not only help the team </w:t>
      </w:r>
      <w:r w:rsidR="00F07703">
        <w:rPr>
          <w:rFonts w:cs="Courier New"/>
        </w:rPr>
        <w:t>understand</w:t>
      </w:r>
      <w:r>
        <w:rPr>
          <w:rFonts w:cs="Courier New"/>
        </w:rPr>
        <w:t xml:space="preserve"> the context but will also </w:t>
      </w:r>
      <w:r w:rsidR="006D2E32">
        <w:rPr>
          <w:rFonts w:cs="Courier New"/>
        </w:rPr>
        <w:t xml:space="preserve">help </w:t>
      </w:r>
      <w:r w:rsidR="00412403">
        <w:rPr>
          <w:rFonts w:cs="Courier New"/>
        </w:rPr>
        <w:t xml:space="preserve">develop </w:t>
      </w:r>
      <w:r w:rsidR="00745388">
        <w:rPr>
          <w:rFonts w:cs="Courier New"/>
        </w:rPr>
        <w:t>collaboration skills</w:t>
      </w:r>
      <w:r>
        <w:rPr>
          <w:rFonts w:cs="Courier New"/>
        </w:rPr>
        <w:t xml:space="preserve">, </w:t>
      </w:r>
      <w:r w:rsidR="00745388">
        <w:rPr>
          <w:rFonts w:cs="Courier New"/>
        </w:rPr>
        <w:t>ensure deeper understanding of the background material</w:t>
      </w:r>
      <w:r>
        <w:rPr>
          <w:rFonts w:cs="Courier New"/>
        </w:rPr>
        <w:t xml:space="preserve">, and </w:t>
      </w:r>
      <w:r w:rsidR="00F07703">
        <w:rPr>
          <w:rFonts w:cs="Courier New"/>
        </w:rPr>
        <w:t xml:space="preserve">create a </w:t>
      </w:r>
      <w:r w:rsidR="007C3BF7">
        <w:rPr>
          <w:rFonts w:cs="Courier New"/>
        </w:rPr>
        <w:t>valuable</w:t>
      </w:r>
      <w:r>
        <w:rPr>
          <w:rFonts w:cs="Courier New"/>
        </w:rPr>
        <w:t xml:space="preserve"> research tool</w:t>
      </w:r>
      <w:r w:rsidR="002D6B1E">
        <w:rPr>
          <w:rFonts w:cs="Courier New"/>
        </w:rPr>
        <w:t>.</w:t>
      </w:r>
    </w:p>
    <w:p w:rsidR="00E97214" w:rsidRDefault="00880463" w:rsidP="00E97214">
      <w:pPr>
        <w:pStyle w:val="3"/>
      </w:pPr>
      <w:r>
        <w:lastRenderedPageBreak/>
        <w:t>3.3.1. Annotated Bibliography</w:t>
      </w:r>
    </w:p>
    <w:p w:rsidR="00F07E94" w:rsidRPr="00CB5C17" w:rsidRDefault="00E97214" w:rsidP="00E97214">
      <w:r>
        <w:tab/>
      </w:r>
      <w:r w:rsidR="00F07703">
        <w:t>A</w:t>
      </w:r>
      <w:r w:rsidR="00044CCB" w:rsidRPr="00CB5C17">
        <w:t>n </w:t>
      </w:r>
      <w:r w:rsidR="00044CCB" w:rsidRPr="00CB5C17">
        <w:rPr>
          <w:bCs/>
          <w:i/>
        </w:rPr>
        <w:t>annotated bibliography</w:t>
      </w:r>
      <w:r w:rsidR="00044CCB" w:rsidRPr="00CB5C17">
        <w:rPr>
          <w:i/>
        </w:rPr>
        <w:t xml:space="preserve"> </w:t>
      </w:r>
      <w:r w:rsidR="00CF3865">
        <w:t>makes an excellent research tool</w:t>
      </w:r>
      <w:r w:rsidR="00044CCB" w:rsidRPr="00CB5C17">
        <w:t>.</w:t>
      </w:r>
      <w:r w:rsidR="00EB797D">
        <w:t xml:space="preserve"> </w:t>
      </w:r>
      <w:r w:rsidR="00F07703">
        <w:t>It</w:t>
      </w:r>
      <w:r w:rsidRPr="00E97214">
        <w:t xml:space="preserve"> should include the resources most important for the project topic</w:t>
      </w:r>
      <w:r w:rsidR="00CF3865">
        <w:t xml:space="preserve">, including </w:t>
      </w:r>
      <w:r w:rsidRPr="00E97214">
        <w:t>the following components for each</w:t>
      </w:r>
      <w:r w:rsidR="00CF3865">
        <w:t xml:space="preserve"> resource</w:t>
      </w:r>
      <w:r w:rsidRPr="00E97214">
        <w:t xml:space="preserve">: </w:t>
      </w:r>
    </w:p>
    <w:p w:rsidR="001956D4" w:rsidRPr="00E97214" w:rsidRDefault="00CB5C17" w:rsidP="003B4DF0">
      <w:pPr>
        <w:numPr>
          <w:ilvl w:val="0"/>
          <w:numId w:val="76"/>
        </w:numPr>
        <w:shd w:val="clear" w:color="auto" w:fill="FFFFFF"/>
        <w:spacing w:before="100" w:beforeAutospacing="1" w:after="100" w:afterAutospacing="1" w:line="240" w:lineRule="auto"/>
        <w:contextualSpacing/>
      </w:pPr>
      <w:r>
        <w:rPr>
          <w:i/>
        </w:rPr>
        <w:t>Full b</w:t>
      </w:r>
      <w:r w:rsidR="00F07E94" w:rsidRPr="00E97214">
        <w:rPr>
          <w:i/>
        </w:rPr>
        <w:t>ibliographic citation</w:t>
      </w:r>
      <w:r>
        <w:t xml:space="preserve"> using APA style  and </w:t>
      </w:r>
      <w:r w:rsidRPr="00CB5C17">
        <w:rPr>
          <w:i/>
        </w:rPr>
        <w:t>Guidelines for Documenting Sour</w:t>
      </w:r>
      <w:r>
        <w:rPr>
          <w:i/>
        </w:rPr>
        <w:t>c</w:t>
      </w:r>
      <w:r w:rsidRPr="00CB5C17">
        <w:rPr>
          <w:i/>
        </w:rPr>
        <w:t xml:space="preserve">es </w:t>
      </w:r>
      <w:r w:rsidR="00A816EC">
        <w:t xml:space="preserve">available </w:t>
      </w:r>
      <w:r>
        <w:t>on the E</w:t>
      </w:r>
      <w:r w:rsidR="00A816EC">
        <w:t>EF</w:t>
      </w:r>
      <w:r>
        <w:t xml:space="preserve"> wiki</w:t>
      </w:r>
      <w:r w:rsidR="007D6CA1">
        <w:t>.</w:t>
      </w:r>
      <w:r>
        <w:t xml:space="preserve"> </w:t>
      </w:r>
    </w:p>
    <w:p w:rsidR="001956D4" w:rsidRPr="00CB5C17" w:rsidRDefault="00044CCB" w:rsidP="003B4DF0">
      <w:pPr>
        <w:numPr>
          <w:ilvl w:val="0"/>
          <w:numId w:val="76"/>
        </w:numPr>
        <w:shd w:val="clear" w:color="auto" w:fill="FFFFFF"/>
        <w:spacing w:before="100" w:beforeAutospacing="1" w:after="100" w:afterAutospacing="1" w:line="240" w:lineRule="auto"/>
        <w:contextualSpacing/>
      </w:pPr>
      <w:r w:rsidRPr="00CB5C17">
        <w:rPr>
          <w:bCs/>
          <w:i/>
        </w:rPr>
        <w:t>Summar</w:t>
      </w:r>
      <w:r w:rsidR="00F07E94" w:rsidRPr="00E97214">
        <w:rPr>
          <w:bCs/>
          <w:i/>
        </w:rPr>
        <w:t>y</w:t>
      </w:r>
      <w:r w:rsidR="00F07E94" w:rsidRPr="00E97214">
        <w:t>.</w:t>
      </w:r>
      <w:r w:rsidRPr="00CB5C17">
        <w:t xml:space="preserve"> </w:t>
      </w:r>
      <w:r w:rsidR="00E97214" w:rsidRPr="00E97214">
        <w:t>Topics covered.</w:t>
      </w:r>
    </w:p>
    <w:p w:rsidR="00EB797D" w:rsidRPr="00CB5C17" w:rsidRDefault="00044CCB" w:rsidP="003B4DF0">
      <w:pPr>
        <w:numPr>
          <w:ilvl w:val="0"/>
          <w:numId w:val="76"/>
        </w:numPr>
        <w:shd w:val="clear" w:color="auto" w:fill="FFFFFF"/>
        <w:spacing w:before="100" w:beforeAutospacing="1" w:after="100" w:afterAutospacing="1" w:line="240" w:lineRule="auto"/>
        <w:contextualSpacing/>
      </w:pPr>
      <w:r w:rsidRPr="00CB5C17">
        <w:rPr>
          <w:bCs/>
          <w:i/>
        </w:rPr>
        <w:t>Assess</w:t>
      </w:r>
      <w:r w:rsidR="00F07E94" w:rsidRPr="00E97214">
        <w:rPr>
          <w:bCs/>
          <w:i/>
        </w:rPr>
        <w:t>ment</w:t>
      </w:r>
      <w:r w:rsidR="00F07E94" w:rsidRPr="00E97214">
        <w:rPr>
          <w:i/>
        </w:rPr>
        <w:t xml:space="preserve">. </w:t>
      </w:r>
      <w:r w:rsidR="00E97214" w:rsidRPr="00E97214">
        <w:t>How timely? How biased? How relevant? How scholarly?</w:t>
      </w:r>
    </w:p>
    <w:p w:rsidR="00E97214" w:rsidRDefault="00044CCB" w:rsidP="00E97214">
      <w:pPr>
        <w:numPr>
          <w:ilvl w:val="0"/>
          <w:numId w:val="76"/>
        </w:numPr>
        <w:shd w:val="clear" w:color="auto" w:fill="FFFFFF"/>
        <w:spacing w:before="100" w:beforeAutospacing="1" w:after="100" w:afterAutospacing="1" w:line="240" w:lineRule="auto"/>
        <w:contextualSpacing/>
      </w:pPr>
      <w:r w:rsidRPr="00CB5C17">
        <w:rPr>
          <w:bCs/>
          <w:i/>
        </w:rPr>
        <w:t>Reflect</w:t>
      </w:r>
      <w:r w:rsidR="00F07E94" w:rsidRPr="00E97214">
        <w:rPr>
          <w:bCs/>
          <w:i/>
        </w:rPr>
        <w:t>ion</w:t>
      </w:r>
      <w:r w:rsidR="00F07E94" w:rsidRPr="00E97214">
        <w:rPr>
          <w:i/>
        </w:rPr>
        <w:t>.</w:t>
      </w:r>
      <w:r w:rsidR="00E97214">
        <w:t xml:space="preserve"> How can this resource contribute to your oral history project?</w:t>
      </w:r>
    </w:p>
    <w:p w:rsidR="00D46D35" w:rsidRPr="00512517" w:rsidRDefault="00E97214" w:rsidP="00E97214">
      <w:pPr>
        <w:pStyle w:val="3"/>
      </w:pPr>
      <w:r>
        <w:t xml:space="preserve"> </w:t>
      </w:r>
      <w:r w:rsidR="00D46D35">
        <w:t>3.3.2. Timeline</w:t>
      </w:r>
    </w:p>
    <w:p w:rsidR="00333460" w:rsidRDefault="001956D4" w:rsidP="006D2E32">
      <w:pPr>
        <w:pStyle w:val="a3"/>
        <w:ind w:left="0"/>
      </w:pPr>
      <w:r>
        <w:rPr>
          <w:rFonts w:cs="Courier New"/>
        </w:rPr>
        <w:tab/>
      </w:r>
      <w:r w:rsidR="00C06A1A">
        <w:t>A timeline</w:t>
      </w:r>
      <w:r w:rsidR="00E97214">
        <w:t xml:space="preserve"> </w:t>
      </w:r>
      <w:r w:rsidR="00C06A1A">
        <w:t>can</w:t>
      </w:r>
      <w:r w:rsidR="00E97214">
        <w:t xml:space="preserve"> provide a visual glimpse of the facts and even</w:t>
      </w:r>
      <w:r w:rsidR="007D6CA1">
        <w:t>ts associated with the narrator</w:t>
      </w:r>
      <w:r w:rsidR="00E97214">
        <w:t>s</w:t>
      </w:r>
      <w:r w:rsidR="007D6CA1">
        <w:t>’</w:t>
      </w:r>
      <w:r w:rsidR="00E97214">
        <w:t xml:space="preserve"> lives alongside events that mark the history of the community or China as a nation. </w:t>
      </w:r>
      <w:r w:rsidR="00C06A1A">
        <w:t xml:space="preserve">A timeline can also be used to plot life events for multiple narrators in the project, as  illustrated in the figure below. </w:t>
      </w:r>
    </w:p>
    <w:tbl>
      <w:tblPr>
        <w:tblStyle w:val="afa"/>
        <w:tblW w:w="0" w:type="auto"/>
        <w:tblInd w:w="607" w:type="dxa"/>
        <w:tblLook w:val="04A0"/>
      </w:tblPr>
      <w:tblGrid>
        <w:gridCol w:w="1713"/>
        <w:gridCol w:w="1753"/>
        <w:gridCol w:w="1631"/>
        <w:gridCol w:w="1786"/>
        <w:gridCol w:w="1747"/>
      </w:tblGrid>
      <w:tr w:rsidR="00333460" w:rsidTr="00D13D6C">
        <w:tc>
          <w:tcPr>
            <w:tcW w:w="1713" w:type="dxa"/>
          </w:tcPr>
          <w:p w:rsidR="00333460" w:rsidRDefault="00333460" w:rsidP="00A678CB">
            <w:pPr>
              <w:pStyle w:val="a3"/>
              <w:spacing w:before="60" w:after="60"/>
              <w:ind w:left="0"/>
              <w:contextualSpacing w:val="0"/>
              <w:jc w:val="center"/>
            </w:pPr>
            <w:r>
              <w:t>Decade</w:t>
            </w:r>
          </w:p>
        </w:tc>
        <w:tc>
          <w:tcPr>
            <w:tcW w:w="1753" w:type="dxa"/>
          </w:tcPr>
          <w:p w:rsidR="00333460" w:rsidRDefault="00333460" w:rsidP="00A678CB">
            <w:pPr>
              <w:pStyle w:val="a3"/>
              <w:spacing w:before="60" w:after="60"/>
              <w:ind w:left="0"/>
              <w:contextualSpacing w:val="0"/>
              <w:jc w:val="center"/>
            </w:pPr>
            <w:r>
              <w:t>Narrator 1       Life Events</w:t>
            </w:r>
          </w:p>
        </w:tc>
        <w:tc>
          <w:tcPr>
            <w:tcW w:w="1631" w:type="dxa"/>
          </w:tcPr>
          <w:p w:rsidR="00333460" w:rsidRDefault="00333460" w:rsidP="00A678CB">
            <w:pPr>
              <w:pStyle w:val="a3"/>
              <w:spacing w:before="60" w:after="60"/>
              <w:ind w:left="0"/>
              <w:contextualSpacing w:val="0"/>
              <w:jc w:val="center"/>
            </w:pPr>
            <w:r>
              <w:t xml:space="preserve">Narrator 2      Life Events        </w:t>
            </w:r>
          </w:p>
        </w:tc>
        <w:tc>
          <w:tcPr>
            <w:tcW w:w="1786" w:type="dxa"/>
          </w:tcPr>
          <w:p w:rsidR="00333460" w:rsidRDefault="00333460" w:rsidP="00A678CB">
            <w:pPr>
              <w:pStyle w:val="a3"/>
              <w:spacing w:before="60" w:after="60"/>
              <w:ind w:left="0"/>
              <w:contextualSpacing w:val="0"/>
              <w:jc w:val="center"/>
            </w:pPr>
            <w:r>
              <w:t>Community Milestones</w:t>
            </w:r>
          </w:p>
        </w:tc>
        <w:tc>
          <w:tcPr>
            <w:tcW w:w="1747" w:type="dxa"/>
          </w:tcPr>
          <w:p w:rsidR="00333460" w:rsidRDefault="00333460" w:rsidP="00A678CB">
            <w:pPr>
              <w:pStyle w:val="a3"/>
              <w:spacing w:before="60" w:after="60"/>
              <w:ind w:left="0"/>
              <w:contextualSpacing w:val="0"/>
              <w:jc w:val="center"/>
            </w:pPr>
            <w:r>
              <w:t>National Historical Events</w:t>
            </w:r>
          </w:p>
        </w:tc>
      </w:tr>
      <w:tr w:rsidR="00333460" w:rsidTr="00D13D6C">
        <w:tc>
          <w:tcPr>
            <w:tcW w:w="1713" w:type="dxa"/>
          </w:tcPr>
          <w:p w:rsidR="00333460" w:rsidRDefault="00333460" w:rsidP="00A678CB">
            <w:pPr>
              <w:pStyle w:val="a3"/>
              <w:spacing w:before="60" w:after="60"/>
              <w:ind w:left="0"/>
              <w:contextualSpacing w:val="0"/>
              <w:jc w:val="center"/>
            </w:pPr>
            <w:r>
              <w:t>2000s</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r w:rsidR="00333460" w:rsidTr="00D13D6C">
        <w:tc>
          <w:tcPr>
            <w:tcW w:w="1713" w:type="dxa"/>
          </w:tcPr>
          <w:p w:rsidR="00333460" w:rsidRDefault="00333460" w:rsidP="00A678CB">
            <w:pPr>
              <w:pStyle w:val="a3"/>
              <w:spacing w:before="60" w:after="60"/>
              <w:ind w:left="0"/>
              <w:contextualSpacing w:val="0"/>
              <w:jc w:val="center"/>
            </w:pPr>
            <w:r>
              <w:t>1990s</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r w:rsidR="00333460" w:rsidTr="00D13D6C">
        <w:tc>
          <w:tcPr>
            <w:tcW w:w="1713" w:type="dxa"/>
          </w:tcPr>
          <w:p w:rsidR="00333460" w:rsidRDefault="00333460" w:rsidP="00A678CB">
            <w:pPr>
              <w:pStyle w:val="a3"/>
              <w:spacing w:before="60" w:after="60"/>
              <w:ind w:left="0"/>
              <w:contextualSpacing w:val="0"/>
              <w:jc w:val="center"/>
            </w:pPr>
            <w:r>
              <w:t>1980s</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r w:rsidR="00333460" w:rsidTr="00D13D6C">
        <w:tc>
          <w:tcPr>
            <w:tcW w:w="1713" w:type="dxa"/>
          </w:tcPr>
          <w:p w:rsidR="00333460" w:rsidRDefault="00333460" w:rsidP="00A678CB">
            <w:pPr>
              <w:pStyle w:val="a3"/>
              <w:spacing w:before="60" w:after="60"/>
              <w:ind w:left="0"/>
              <w:contextualSpacing w:val="0"/>
              <w:jc w:val="center"/>
            </w:pPr>
            <w:r>
              <w:t>1970s</w:t>
            </w:r>
          </w:p>
        </w:tc>
        <w:tc>
          <w:tcPr>
            <w:tcW w:w="1753" w:type="dxa"/>
          </w:tcPr>
          <w:p w:rsidR="00333460" w:rsidRDefault="00333460" w:rsidP="00A678CB">
            <w:pPr>
              <w:pStyle w:val="a3"/>
              <w:spacing w:before="60" w:after="60"/>
              <w:ind w:left="0"/>
              <w:contextualSpacing w:val="0"/>
              <w:jc w:val="center"/>
            </w:pPr>
          </w:p>
        </w:tc>
        <w:tc>
          <w:tcPr>
            <w:tcW w:w="1631" w:type="dxa"/>
          </w:tcPr>
          <w:p w:rsidR="00333460" w:rsidRDefault="00333460" w:rsidP="00A678CB">
            <w:pPr>
              <w:pStyle w:val="a3"/>
              <w:spacing w:before="60" w:after="60"/>
              <w:ind w:left="0"/>
              <w:contextualSpacing w:val="0"/>
              <w:jc w:val="center"/>
            </w:pPr>
          </w:p>
        </w:tc>
        <w:tc>
          <w:tcPr>
            <w:tcW w:w="1786" w:type="dxa"/>
          </w:tcPr>
          <w:p w:rsidR="00333460" w:rsidRDefault="00333460" w:rsidP="00A678CB">
            <w:pPr>
              <w:pStyle w:val="a3"/>
              <w:spacing w:before="60" w:after="60"/>
              <w:ind w:left="0"/>
              <w:contextualSpacing w:val="0"/>
              <w:jc w:val="center"/>
            </w:pPr>
          </w:p>
        </w:tc>
        <w:tc>
          <w:tcPr>
            <w:tcW w:w="1747" w:type="dxa"/>
          </w:tcPr>
          <w:p w:rsidR="00333460" w:rsidRDefault="00333460" w:rsidP="00A678CB">
            <w:pPr>
              <w:pStyle w:val="a3"/>
              <w:spacing w:before="60" w:after="60"/>
              <w:ind w:left="0"/>
              <w:contextualSpacing w:val="0"/>
              <w:jc w:val="center"/>
            </w:pPr>
          </w:p>
        </w:tc>
      </w:tr>
    </w:tbl>
    <w:p w:rsidR="00D46D35" w:rsidRDefault="00D46D35" w:rsidP="00D46D35">
      <w:pPr>
        <w:pStyle w:val="3"/>
      </w:pPr>
      <w:r>
        <w:t xml:space="preserve">3.3.3. </w:t>
      </w:r>
      <w:r w:rsidR="006D2E32">
        <w:t xml:space="preserve">Context </w:t>
      </w:r>
      <w:r>
        <w:t>Essay</w:t>
      </w:r>
    </w:p>
    <w:p w:rsidR="00333460" w:rsidRPr="001A3A79" w:rsidRDefault="00724C6F" w:rsidP="00333460">
      <w:pPr>
        <w:pStyle w:val="a3"/>
        <w:ind w:left="0"/>
        <w:rPr>
          <w:rFonts w:cs="Courier New"/>
        </w:rPr>
      </w:pPr>
      <w:r>
        <w:rPr>
          <w:rFonts w:cs="Courier New"/>
        </w:rPr>
        <w:tab/>
      </w:r>
      <w:r w:rsidR="00333460" w:rsidRPr="00046614">
        <w:rPr>
          <w:rFonts w:cs="Courier New"/>
        </w:rPr>
        <w:t xml:space="preserve"> A</w:t>
      </w:r>
      <w:r w:rsidR="006D2E32">
        <w:rPr>
          <w:rFonts w:cs="Courier New"/>
        </w:rPr>
        <w:t>n</w:t>
      </w:r>
      <w:r w:rsidR="00333460" w:rsidRPr="008E6BA0">
        <w:rPr>
          <w:rFonts w:cs="Courier New"/>
        </w:rPr>
        <w:t xml:space="preserve"> essay </w:t>
      </w:r>
      <w:r w:rsidR="00B26EAE">
        <w:rPr>
          <w:rFonts w:cs="Courier New"/>
        </w:rPr>
        <w:t>chronicling</w:t>
      </w:r>
      <w:r w:rsidR="00333460" w:rsidRPr="008E6BA0">
        <w:rPr>
          <w:rFonts w:cs="Courier New"/>
        </w:rPr>
        <w:t xml:space="preserve"> the topic</w:t>
      </w:r>
      <w:r w:rsidR="00B26EAE">
        <w:rPr>
          <w:rFonts w:cs="Courier New"/>
        </w:rPr>
        <w:t>,</w:t>
      </w:r>
      <w:r w:rsidR="00333460" w:rsidRPr="008E6BA0">
        <w:rPr>
          <w:rFonts w:cs="Courier New"/>
        </w:rPr>
        <w:t xml:space="preserve"> the community</w:t>
      </w:r>
      <w:r w:rsidR="00B26EAE">
        <w:rPr>
          <w:rFonts w:cs="Courier New"/>
        </w:rPr>
        <w:t xml:space="preserve">, and the narrators will round out the </w:t>
      </w:r>
      <w:r w:rsidR="00C06A1A">
        <w:rPr>
          <w:rFonts w:cs="Courier New"/>
        </w:rPr>
        <w:t>r</w:t>
      </w:r>
      <w:r w:rsidR="00B26EAE">
        <w:rPr>
          <w:rFonts w:cs="Courier New"/>
        </w:rPr>
        <w:t xml:space="preserve">esearch </w:t>
      </w:r>
      <w:r w:rsidR="00C06A1A">
        <w:rPr>
          <w:rFonts w:cs="Courier New"/>
        </w:rPr>
        <w:t>p</w:t>
      </w:r>
      <w:r w:rsidR="007203BE">
        <w:rPr>
          <w:rFonts w:cs="Courier New"/>
        </w:rPr>
        <w:t>ortfolio</w:t>
      </w:r>
      <w:r w:rsidR="00333460" w:rsidRPr="008E6BA0">
        <w:rPr>
          <w:rFonts w:cs="Courier New"/>
        </w:rPr>
        <w:t xml:space="preserve">. This </w:t>
      </w:r>
      <w:r w:rsidR="00B26EAE">
        <w:rPr>
          <w:rFonts w:cs="Courier New"/>
        </w:rPr>
        <w:t>essay is based on sources in the annotated bibliography, details from the timeline, facts from the narrator profile</w:t>
      </w:r>
      <w:r w:rsidR="00CF3865">
        <w:rPr>
          <w:rFonts w:cs="Courier New"/>
        </w:rPr>
        <w:t>, and additional research</w:t>
      </w:r>
      <w:r w:rsidR="00B26EAE">
        <w:rPr>
          <w:rFonts w:cs="Courier New"/>
        </w:rPr>
        <w:t xml:space="preserve">. </w:t>
      </w:r>
      <w:r w:rsidR="00D43BC9">
        <w:rPr>
          <w:rFonts w:cs="Courier New"/>
        </w:rPr>
        <w:t>C</w:t>
      </w:r>
      <w:r w:rsidR="00B26EAE">
        <w:rPr>
          <w:rFonts w:cs="Courier New"/>
        </w:rPr>
        <w:t>urrent or historical</w:t>
      </w:r>
      <w:r w:rsidR="00D43BC9">
        <w:rPr>
          <w:rFonts w:cs="Courier New"/>
        </w:rPr>
        <w:t xml:space="preserve"> photographs</w:t>
      </w:r>
      <w:r w:rsidR="00B26EAE">
        <w:rPr>
          <w:rFonts w:cs="Courier New"/>
        </w:rPr>
        <w:t xml:space="preserve"> are a nice addition.</w:t>
      </w:r>
      <w:r w:rsidR="00333460" w:rsidRPr="008E6BA0">
        <w:rPr>
          <w:rFonts w:cs="Courier New"/>
        </w:rPr>
        <w:t xml:space="preserve">  </w:t>
      </w:r>
    </w:p>
    <w:p w:rsidR="00333460" w:rsidRPr="001A3A79" w:rsidRDefault="00333460" w:rsidP="00333460">
      <w:pPr>
        <w:pStyle w:val="a3"/>
        <w:ind w:left="0"/>
        <w:rPr>
          <w:rFonts w:cs="Courier New"/>
        </w:rPr>
      </w:pPr>
    </w:p>
    <w:p w:rsidR="000045F8" w:rsidRDefault="00333460" w:rsidP="00333460">
      <w:pPr>
        <w:pStyle w:val="a3"/>
        <w:ind w:left="0"/>
        <w:rPr>
          <w:rFonts w:cs="Courier New"/>
        </w:rPr>
      </w:pPr>
      <w:r w:rsidRPr="001A3A79">
        <w:rPr>
          <w:rFonts w:cs="Courier New"/>
        </w:rPr>
        <w:tab/>
      </w:r>
      <w:r w:rsidR="00F07703">
        <w:rPr>
          <w:rFonts w:cs="Courier New"/>
        </w:rPr>
        <w:t>D</w:t>
      </w:r>
      <w:r w:rsidR="00D43BC9">
        <w:rPr>
          <w:rFonts w:cs="Courier New"/>
        </w:rPr>
        <w:t>eveloping the Research Portfo</w:t>
      </w:r>
      <w:r w:rsidR="00CB5C17">
        <w:rPr>
          <w:rFonts w:cs="Courier New"/>
        </w:rPr>
        <w:t>lio</w:t>
      </w:r>
      <w:r w:rsidR="00D43BC9">
        <w:rPr>
          <w:rFonts w:cs="Courier New"/>
        </w:rPr>
        <w:t xml:space="preserve"> is</w:t>
      </w:r>
      <w:r w:rsidR="00D13D6C">
        <w:rPr>
          <w:rFonts w:cs="Courier New"/>
        </w:rPr>
        <w:t xml:space="preserve"> ideally suited to t</w:t>
      </w:r>
      <w:r w:rsidR="00D13D6C" w:rsidRPr="00C06A1A">
        <w:rPr>
          <w:rFonts w:cs="Courier New"/>
        </w:rPr>
        <w:t xml:space="preserve">eamwork, and a workplan for research and compilation supervised by the project leader is a great </w:t>
      </w:r>
      <w:r w:rsidR="00D43BC9">
        <w:rPr>
          <w:rFonts w:cs="Courier New"/>
        </w:rPr>
        <w:t>learning experience</w:t>
      </w:r>
      <w:r w:rsidR="00D13D6C" w:rsidRPr="00C06A1A">
        <w:rPr>
          <w:rFonts w:cs="Courier New"/>
        </w:rPr>
        <w:t>. I</w:t>
      </w:r>
      <w:r w:rsidRPr="00C06A1A">
        <w:rPr>
          <w:rFonts w:cs="Courier New"/>
        </w:rPr>
        <w:t xml:space="preserve">f carefully written and presented, </w:t>
      </w:r>
      <w:r w:rsidR="00D13D6C" w:rsidRPr="00C06A1A">
        <w:rPr>
          <w:rFonts w:cs="Courier New"/>
        </w:rPr>
        <w:t xml:space="preserve">the </w:t>
      </w:r>
      <w:r w:rsidR="00C06A1A">
        <w:rPr>
          <w:rFonts w:cs="Courier New"/>
        </w:rPr>
        <w:t>r</w:t>
      </w:r>
      <w:r w:rsidR="00D13D6C" w:rsidRPr="00C06A1A">
        <w:rPr>
          <w:rFonts w:cs="Courier New"/>
        </w:rPr>
        <w:t xml:space="preserve">esearch </w:t>
      </w:r>
      <w:r w:rsidR="00C06A1A">
        <w:rPr>
          <w:rFonts w:cs="Courier New"/>
        </w:rPr>
        <w:t>p</w:t>
      </w:r>
      <w:r w:rsidR="007203BE" w:rsidRPr="00C06A1A">
        <w:rPr>
          <w:rFonts w:cs="Courier New"/>
        </w:rPr>
        <w:t>ortfolio</w:t>
      </w:r>
      <w:r w:rsidR="00D13D6C" w:rsidRPr="00C06A1A">
        <w:rPr>
          <w:rFonts w:cs="Courier New"/>
        </w:rPr>
        <w:t xml:space="preserve"> </w:t>
      </w:r>
      <w:r w:rsidRPr="00C06A1A">
        <w:rPr>
          <w:rFonts w:cs="Courier New"/>
        </w:rPr>
        <w:t xml:space="preserve">will serve as context for the interviews and will add a great deal of research value to the project. </w:t>
      </w:r>
      <w:r w:rsidR="00D13D6C" w:rsidRPr="00C06A1A">
        <w:rPr>
          <w:rFonts w:cs="Courier New"/>
        </w:rPr>
        <w:t>It</w:t>
      </w:r>
      <w:r w:rsidRPr="00C06A1A">
        <w:rPr>
          <w:rFonts w:cs="Courier New"/>
        </w:rPr>
        <w:t xml:space="preserve"> can accompany the interviews to the repository, </w:t>
      </w:r>
      <w:r w:rsidR="00D13D6C" w:rsidRPr="00C06A1A">
        <w:rPr>
          <w:rFonts w:cs="Courier New"/>
        </w:rPr>
        <w:t xml:space="preserve">excerpts </w:t>
      </w:r>
      <w:r w:rsidR="00724C6F" w:rsidRPr="00C06A1A">
        <w:rPr>
          <w:rFonts w:cs="Courier New"/>
        </w:rPr>
        <w:t>c</w:t>
      </w:r>
      <w:r w:rsidR="00D13D6C" w:rsidRPr="00C06A1A">
        <w:rPr>
          <w:rFonts w:cs="Courier New"/>
        </w:rPr>
        <w:t>a</w:t>
      </w:r>
      <w:r w:rsidR="00D13D6C">
        <w:rPr>
          <w:rFonts w:cs="Courier New"/>
        </w:rPr>
        <w:t xml:space="preserve">n </w:t>
      </w:r>
      <w:r w:rsidRPr="001A3A79">
        <w:rPr>
          <w:rFonts w:cs="Courier New"/>
        </w:rPr>
        <w:t xml:space="preserve">be posted on the project website, or </w:t>
      </w:r>
      <w:r w:rsidR="00CF3865">
        <w:rPr>
          <w:rFonts w:cs="Courier New"/>
        </w:rPr>
        <w:t xml:space="preserve">it can </w:t>
      </w:r>
      <w:r w:rsidRPr="001A3A79">
        <w:rPr>
          <w:rFonts w:cs="Courier New"/>
        </w:rPr>
        <w:t xml:space="preserve">stand alone as additional documentation of the topic. </w:t>
      </w:r>
    </w:p>
    <w:p w:rsidR="000045F8" w:rsidRPr="00C06A1A" w:rsidRDefault="00D13D6C" w:rsidP="00B60FE0">
      <w:pPr>
        <w:pStyle w:val="2"/>
      </w:pPr>
      <w:r>
        <w:t xml:space="preserve">3.4. </w:t>
      </w:r>
      <w:r w:rsidR="00724C6F">
        <w:t>Background Research</w:t>
      </w:r>
      <w:r w:rsidR="00C06A1A">
        <w:t>: Assessment</w:t>
      </w:r>
    </w:p>
    <w:p w:rsidR="000045F8" w:rsidRPr="00C06A1A" w:rsidRDefault="00CB1967" w:rsidP="00CB1967">
      <w:pPr>
        <w:contextualSpacing/>
      </w:pPr>
      <w:r w:rsidRPr="00C06A1A">
        <w:t>Answer the following questions in evaluating the annotated bibliography:</w:t>
      </w:r>
    </w:p>
    <w:p w:rsidR="00CB1967" w:rsidRPr="00C06A1A" w:rsidRDefault="00CB1967" w:rsidP="00CB1967">
      <w:pPr>
        <w:ind w:left="720"/>
        <w:contextualSpacing/>
      </w:pPr>
      <w:r w:rsidRPr="00C06A1A">
        <w:t>1. What knowledge on the oral history topic is well documented in the annotated bibliography?</w:t>
      </w:r>
    </w:p>
    <w:p w:rsidR="00CB1967" w:rsidRPr="00C06A1A" w:rsidRDefault="00CB1967" w:rsidP="00CB1967">
      <w:pPr>
        <w:ind w:left="720"/>
        <w:contextualSpacing/>
      </w:pPr>
      <w:r w:rsidRPr="00C06A1A">
        <w:t>2. What are the important gaps in knowledge as documented by the annotated bibliography?</w:t>
      </w:r>
    </w:p>
    <w:p w:rsidR="00CB1967" w:rsidRPr="00C06A1A" w:rsidRDefault="00CB1967" w:rsidP="00CB1967">
      <w:pPr>
        <w:ind w:left="720"/>
        <w:contextualSpacing/>
      </w:pPr>
      <w:r w:rsidRPr="00C06A1A">
        <w:t>3. What qualities of potential narrators will be most useful in filling the knowledge gaps?</w:t>
      </w:r>
    </w:p>
    <w:p w:rsidR="00C06A1A" w:rsidRDefault="00CB1967" w:rsidP="003F7A74">
      <w:pPr>
        <w:ind w:left="720"/>
      </w:pPr>
      <w:r w:rsidRPr="00C06A1A">
        <w:t>4.  What interview questions will help fill the knowledge gaps?</w:t>
      </w:r>
    </w:p>
    <w:p w:rsidR="009C04D5" w:rsidRDefault="00CB1967" w:rsidP="003F7A74">
      <w:pPr>
        <w:pStyle w:val="1"/>
      </w:pPr>
      <w:r>
        <w:lastRenderedPageBreak/>
        <w:t>4</w:t>
      </w:r>
      <w:r w:rsidR="009C04D5">
        <w:t xml:space="preserve">. </w:t>
      </w:r>
      <w:r w:rsidR="00835D9F">
        <w:t>PREPARING FOR THE INTERVIEWS</w:t>
      </w:r>
    </w:p>
    <w:p w:rsidR="00223CE4" w:rsidRDefault="00CB1967" w:rsidP="00117B94">
      <w:pPr>
        <w:pStyle w:val="2"/>
      </w:pPr>
      <w:r>
        <w:t>4.1</w:t>
      </w:r>
      <w:r w:rsidR="00104A3F">
        <w:t>.</w:t>
      </w:r>
      <w:r w:rsidR="001917E6">
        <w:t xml:space="preserve"> Train Oral History Team </w:t>
      </w:r>
    </w:p>
    <w:p w:rsidR="00C06A1A" w:rsidRDefault="00DF780A" w:rsidP="00CB5C17">
      <w:pPr>
        <w:rPr>
          <w:rFonts w:cs="Courier New"/>
        </w:rPr>
      </w:pPr>
      <w:r>
        <w:rPr>
          <w:rFonts w:ascii="Courier New" w:hAnsi="Courier New" w:cs="Courier New"/>
        </w:rPr>
        <w:tab/>
      </w:r>
      <w:r w:rsidRPr="00CB5C17">
        <w:rPr>
          <w:rFonts w:cs="Courier New"/>
        </w:rPr>
        <w:t>Effective training is essential to good oral history. The project should organize and oversee effective training, including hands on practice where appropriate, in the following areas:</w:t>
      </w:r>
    </w:p>
    <w:p w:rsidR="00DF780A" w:rsidRPr="00C06A1A" w:rsidRDefault="00DF780A" w:rsidP="00C06A1A">
      <w:pPr>
        <w:pStyle w:val="a3"/>
        <w:numPr>
          <w:ilvl w:val="0"/>
          <w:numId w:val="91"/>
        </w:numPr>
        <w:rPr>
          <w:rFonts w:cs="Courier New"/>
        </w:rPr>
      </w:pPr>
      <w:r w:rsidRPr="00C06A1A">
        <w:rPr>
          <w:rFonts w:cs="Courier New"/>
        </w:rPr>
        <w:t>Historical research</w:t>
      </w:r>
      <w:r w:rsidR="00D43BC9">
        <w:rPr>
          <w:rFonts w:cs="Courier New"/>
        </w:rPr>
        <w:t>,</w:t>
      </w:r>
    </w:p>
    <w:p w:rsidR="00DF780A" w:rsidRPr="008E6BA0" w:rsidRDefault="00DF780A" w:rsidP="00CB5C17">
      <w:pPr>
        <w:pStyle w:val="a3"/>
        <w:numPr>
          <w:ilvl w:val="0"/>
          <w:numId w:val="91"/>
        </w:numPr>
        <w:rPr>
          <w:rFonts w:cs="Courier New"/>
        </w:rPr>
      </w:pPr>
      <w:r w:rsidRPr="008E6BA0">
        <w:rPr>
          <w:rFonts w:cs="Courier New"/>
        </w:rPr>
        <w:t>Interview techniques</w:t>
      </w:r>
      <w:r w:rsidR="00D43BC9">
        <w:rPr>
          <w:rFonts w:cs="Courier New"/>
        </w:rPr>
        <w:t>,</w:t>
      </w:r>
    </w:p>
    <w:p w:rsidR="00DF780A" w:rsidRPr="008E6BA0" w:rsidRDefault="00DF780A" w:rsidP="00CB5C17">
      <w:pPr>
        <w:pStyle w:val="a3"/>
        <w:numPr>
          <w:ilvl w:val="0"/>
          <w:numId w:val="91"/>
        </w:numPr>
        <w:rPr>
          <w:rFonts w:cs="Courier New"/>
        </w:rPr>
      </w:pPr>
      <w:r w:rsidRPr="008E6BA0">
        <w:rPr>
          <w:rFonts w:cs="Courier New"/>
        </w:rPr>
        <w:t>Recording techniques</w:t>
      </w:r>
      <w:r w:rsidR="00D43BC9">
        <w:rPr>
          <w:rFonts w:cs="Courier New"/>
        </w:rPr>
        <w:t>,</w:t>
      </w:r>
    </w:p>
    <w:p w:rsidR="00DF780A" w:rsidRPr="00D03BF6" w:rsidRDefault="00DF780A" w:rsidP="00CB5C17">
      <w:pPr>
        <w:pStyle w:val="a3"/>
        <w:numPr>
          <w:ilvl w:val="0"/>
          <w:numId w:val="91"/>
        </w:numPr>
        <w:rPr>
          <w:rFonts w:cs="Courier New"/>
        </w:rPr>
      </w:pPr>
      <w:r w:rsidRPr="008E6BA0">
        <w:rPr>
          <w:rFonts w:cs="Courier New"/>
        </w:rPr>
        <w:t xml:space="preserve">Ethical </w:t>
      </w:r>
      <w:r w:rsidR="00C06A1A">
        <w:rPr>
          <w:rFonts w:cs="Courier New"/>
        </w:rPr>
        <w:t xml:space="preserve">and legal </w:t>
      </w:r>
      <w:r w:rsidRPr="008E6BA0">
        <w:rPr>
          <w:rFonts w:cs="Courier New"/>
        </w:rPr>
        <w:t>considerations in oral history</w:t>
      </w:r>
      <w:r w:rsidR="00D43BC9">
        <w:rPr>
          <w:rFonts w:cs="Courier New"/>
        </w:rPr>
        <w:t>,</w:t>
      </w:r>
    </w:p>
    <w:p w:rsidR="00D03BF6" w:rsidRPr="00CB5C17" w:rsidRDefault="00D03BF6" w:rsidP="00C06A1A">
      <w:pPr>
        <w:pStyle w:val="a3"/>
        <w:numPr>
          <w:ilvl w:val="0"/>
          <w:numId w:val="91"/>
        </w:numPr>
        <w:rPr>
          <w:rFonts w:cs="Courier New"/>
        </w:rPr>
      </w:pPr>
      <w:r w:rsidRPr="00D03BF6">
        <w:rPr>
          <w:rFonts w:cs="Courier New"/>
        </w:rPr>
        <w:t>Processing and archiving essentials</w:t>
      </w:r>
      <w:r w:rsidR="00D43BC9">
        <w:rPr>
          <w:rFonts w:cs="Courier New"/>
        </w:rPr>
        <w:t>.</w:t>
      </w:r>
    </w:p>
    <w:p w:rsidR="00223CE4" w:rsidRPr="00223CE4" w:rsidRDefault="00CB1967" w:rsidP="00223CE4">
      <w:pPr>
        <w:pStyle w:val="2"/>
        <w:rPr>
          <w:sz w:val="28"/>
          <w:szCs w:val="28"/>
        </w:rPr>
      </w:pPr>
      <w:r>
        <w:t>4.2</w:t>
      </w:r>
      <w:r w:rsidR="00104A3F">
        <w:t>.</w:t>
      </w:r>
      <w:r w:rsidR="00223CE4">
        <w:t xml:space="preserve"> </w:t>
      </w:r>
      <w:r w:rsidR="000D374D" w:rsidRPr="00223CE4">
        <w:t xml:space="preserve">Select </w:t>
      </w:r>
      <w:r w:rsidR="00683110">
        <w:t>N</w:t>
      </w:r>
      <w:r w:rsidR="000D374D" w:rsidRPr="00223CE4">
        <w:t>arra</w:t>
      </w:r>
      <w:r w:rsidR="00223CE4">
        <w:t>tor and M</w:t>
      </w:r>
      <w:r w:rsidR="000D374D" w:rsidRPr="00223CE4">
        <w:t>atch with</w:t>
      </w:r>
      <w:r w:rsidR="001B2B87">
        <w:t xml:space="preserve"> I</w:t>
      </w:r>
      <w:r w:rsidR="000D374D" w:rsidRPr="00223CE4">
        <w:t>nterviewer</w:t>
      </w:r>
    </w:p>
    <w:p w:rsidR="00F014A0" w:rsidRDefault="00861256" w:rsidP="00CB1967">
      <w:r>
        <w:tab/>
      </w:r>
      <w:r w:rsidR="00E97A6A">
        <w:t>There are many ways</w:t>
      </w:r>
      <w:r w:rsidR="00467BE2">
        <w:t xml:space="preserve"> to determine </w:t>
      </w:r>
      <w:r w:rsidR="00E97A6A">
        <w:t xml:space="preserve">whom to interview. Sometimes </w:t>
      </w:r>
      <w:r w:rsidR="001563D9">
        <w:t xml:space="preserve">word </w:t>
      </w:r>
      <w:r w:rsidR="00047B7E">
        <w:t xml:space="preserve">gets </w:t>
      </w:r>
      <w:r w:rsidR="00E97A6A">
        <w:t xml:space="preserve">out about the project and many people come forward, wanting to participate. </w:t>
      </w:r>
      <w:r w:rsidR="001563D9">
        <w:t xml:space="preserve">Other times the community is more </w:t>
      </w:r>
      <w:r w:rsidR="00467BE2">
        <w:t xml:space="preserve">reticent </w:t>
      </w:r>
      <w:r w:rsidR="001563D9">
        <w:t xml:space="preserve">and potential narrators need to be coaxed. In either case narrators should be chosen </w:t>
      </w:r>
      <w:r w:rsidR="006D67CD">
        <w:t xml:space="preserve">objectively </w:t>
      </w:r>
      <w:r w:rsidR="001563D9">
        <w:t xml:space="preserve">for what they can contribute to the project. </w:t>
      </w:r>
    </w:p>
    <w:p w:rsidR="001563D9" w:rsidRPr="008339ED" w:rsidRDefault="00F014A0" w:rsidP="00CB5C17">
      <w:pPr>
        <w:pStyle w:val="a3"/>
        <w:shd w:val="clear" w:color="auto" w:fill="E2DFCC" w:themeFill="background2"/>
        <w:ind w:left="0"/>
        <w:rPr>
          <w:b/>
          <w:sz w:val="24"/>
          <w:szCs w:val="24"/>
        </w:rPr>
      </w:pPr>
      <w:r w:rsidRPr="00CB5C17">
        <w:rPr>
          <w:b/>
          <w:sz w:val="24"/>
          <w:szCs w:val="24"/>
        </w:rPr>
        <w:t>TIP</w:t>
      </w:r>
      <w:r w:rsidR="008339ED">
        <w:rPr>
          <w:b/>
          <w:sz w:val="24"/>
          <w:szCs w:val="24"/>
        </w:rPr>
        <w:t xml:space="preserve">    </w:t>
      </w:r>
      <w:r w:rsidR="009C548B">
        <w:t>QUALITIES OF A GOOD NARRATOR</w:t>
      </w:r>
      <w:r w:rsidR="001563D9">
        <w:t>:</w:t>
      </w:r>
    </w:p>
    <w:p w:rsidR="001563D9" w:rsidRDefault="001563D9" w:rsidP="00CB5C17">
      <w:pPr>
        <w:pStyle w:val="a3"/>
        <w:numPr>
          <w:ilvl w:val="0"/>
          <w:numId w:val="40"/>
        </w:numPr>
        <w:shd w:val="clear" w:color="auto" w:fill="E2DFCC" w:themeFill="background2"/>
      </w:pPr>
      <w:r>
        <w:t>Eager to participate</w:t>
      </w:r>
      <w:r w:rsidR="00D43BC9">
        <w:t>,</w:t>
      </w:r>
    </w:p>
    <w:p w:rsidR="001563D9" w:rsidRDefault="001563D9" w:rsidP="00CB5C17">
      <w:pPr>
        <w:pStyle w:val="a3"/>
        <w:numPr>
          <w:ilvl w:val="0"/>
          <w:numId w:val="40"/>
        </w:numPr>
        <w:shd w:val="clear" w:color="auto" w:fill="E2DFCC" w:themeFill="background2"/>
      </w:pPr>
      <w:r>
        <w:t>Good memory</w:t>
      </w:r>
      <w:r w:rsidR="00D43BC9">
        <w:t>,</w:t>
      </w:r>
    </w:p>
    <w:p w:rsidR="001563D9" w:rsidRDefault="00D43BC9" w:rsidP="00CB5C17">
      <w:pPr>
        <w:pStyle w:val="a3"/>
        <w:numPr>
          <w:ilvl w:val="0"/>
          <w:numId w:val="40"/>
        </w:numPr>
        <w:shd w:val="clear" w:color="auto" w:fill="E2DFCC" w:themeFill="background2"/>
      </w:pPr>
      <w:r>
        <w:t>Knowledge of the topic,</w:t>
      </w:r>
      <w:r w:rsidR="006D67CD">
        <w:t xml:space="preserve"> </w:t>
      </w:r>
    </w:p>
    <w:p w:rsidR="00DD4B63" w:rsidRDefault="001563D9" w:rsidP="00CB5C17">
      <w:pPr>
        <w:pStyle w:val="a3"/>
        <w:numPr>
          <w:ilvl w:val="0"/>
          <w:numId w:val="40"/>
        </w:numPr>
        <w:shd w:val="clear" w:color="auto" w:fill="E2DFCC" w:themeFill="background2"/>
      </w:pPr>
      <w:r>
        <w:t>Speaks clearly</w:t>
      </w:r>
      <w:r w:rsidR="00D43BC9">
        <w:t xml:space="preserve"> .</w:t>
      </w:r>
    </w:p>
    <w:p w:rsidR="00223CE4" w:rsidRDefault="007D3E9F" w:rsidP="007B21FA">
      <w:pPr>
        <w:pStyle w:val="2"/>
        <w:rPr>
          <w:rFonts w:asciiTheme="majorHAnsi" w:eastAsiaTheme="majorEastAsia" w:hAnsiTheme="majorHAnsi"/>
          <w:color w:val="729928" w:themeColor="accent1" w:themeShade="BF"/>
          <w:sz w:val="32"/>
          <w:szCs w:val="32"/>
        </w:rPr>
      </w:pPr>
      <w:r>
        <w:t>4.3.</w:t>
      </w:r>
      <w:r w:rsidR="006A5D81" w:rsidRPr="007B21FA">
        <w:t xml:space="preserve"> </w:t>
      </w:r>
      <w:r w:rsidR="00D13D6C">
        <w:t xml:space="preserve">Contact the </w:t>
      </w:r>
      <w:r w:rsidR="006A5D81" w:rsidRPr="007B21FA">
        <w:t xml:space="preserve"> </w:t>
      </w:r>
      <w:r w:rsidR="00E9404C">
        <w:t>N</w:t>
      </w:r>
      <w:r w:rsidR="00E9404C" w:rsidRPr="007B21FA">
        <w:t>arrator</w:t>
      </w:r>
    </w:p>
    <w:p w:rsidR="009C0E7E" w:rsidRPr="00CB5C17" w:rsidRDefault="00861256" w:rsidP="007B21FA">
      <w:pPr>
        <w:rPr>
          <w:rFonts w:cs="Courier New"/>
        </w:rPr>
      </w:pPr>
      <w:r>
        <w:tab/>
      </w:r>
      <w:r w:rsidR="00B60FE0">
        <w:t>Oral historians acknowledge that the interview is shaped</w:t>
      </w:r>
      <w:r w:rsidR="00D43BC9">
        <w:t xml:space="preserve"> </w:t>
      </w:r>
      <w:r w:rsidR="00B60FE0">
        <w:t xml:space="preserve">by the relationship between the interviewer and the narrator. </w:t>
      </w:r>
      <w:r>
        <w:t xml:space="preserve">The success of an oral history interview depends on </w:t>
      </w:r>
      <w:r w:rsidR="00B60FE0">
        <w:t>trust and</w:t>
      </w:r>
      <w:r>
        <w:t xml:space="preserve"> rapport, and it is the interview</w:t>
      </w:r>
      <w:r w:rsidR="009C0E7E">
        <w:t>er</w:t>
      </w:r>
      <w:r w:rsidR="00D03BF6">
        <w:t>’s responsibility</w:t>
      </w:r>
      <w:r>
        <w:t xml:space="preserve"> to cultivate this rapport</w:t>
      </w:r>
      <w:r w:rsidR="00AC2F08">
        <w:t>.</w:t>
      </w:r>
      <w:r w:rsidR="00681819">
        <w:t xml:space="preserve"> </w:t>
      </w:r>
      <w:r w:rsidR="00681819" w:rsidRPr="00CB5C17">
        <w:rPr>
          <w:rFonts w:cs="Courier New"/>
        </w:rPr>
        <w:t>A</w:t>
      </w:r>
      <w:r w:rsidR="006D6D14" w:rsidRPr="00CB5C17">
        <w:rPr>
          <w:rFonts w:cs="Courier New"/>
        </w:rPr>
        <w:t xml:space="preserve">n </w:t>
      </w:r>
      <w:r w:rsidR="00681819" w:rsidRPr="00CB5C17">
        <w:rPr>
          <w:rFonts w:cs="Courier New"/>
        </w:rPr>
        <w:t>unrecorded, face-to-face</w:t>
      </w:r>
      <w:r w:rsidR="00CF3865">
        <w:rPr>
          <w:rFonts w:cs="Courier New"/>
        </w:rPr>
        <w:t xml:space="preserve"> pre-interview</w:t>
      </w:r>
      <w:r w:rsidR="00681819" w:rsidRPr="00CB5C17">
        <w:rPr>
          <w:rFonts w:cs="Courier New"/>
        </w:rPr>
        <w:t xml:space="preserve"> meeting </w:t>
      </w:r>
      <w:r w:rsidR="00C7147D">
        <w:rPr>
          <w:rFonts w:cs="Courier New"/>
        </w:rPr>
        <w:t>is</w:t>
      </w:r>
      <w:r w:rsidR="00D43BC9">
        <w:rPr>
          <w:rFonts w:cs="Courier New"/>
        </w:rPr>
        <w:t xml:space="preserve"> the best practice</w:t>
      </w:r>
      <w:r w:rsidR="00681819" w:rsidRPr="00CB5C17">
        <w:rPr>
          <w:rFonts w:cs="Courier New"/>
        </w:rPr>
        <w:t>.</w:t>
      </w:r>
      <w:r w:rsidR="00C7147D">
        <w:rPr>
          <w:rFonts w:cs="Courier New"/>
        </w:rPr>
        <w:t xml:space="preserve"> </w:t>
      </w:r>
    </w:p>
    <w:p w:rsidR="00DD1D41" w:rsidRDefault="001B47C8" w:rsidP="007B21FA">
      <w:pPr>
        <w:rPr>
          <w:rFonts w:cs="Courier New"/>
        </w:rPr>
      </w:pPr>
      <w:r w:rsidRPr="00CB5C17">
        <w:rPr>
          <w:rFonts w:cs="Courier New"/>
        </w:rPr>
        <w:tab/>
      </w:r>
      <w:r w:rsidR="00AC2F08">
        <w:rPr>
          <w:rFonts w:cs="Courier New"/>
        </w:rPr>
        <w:t>Sometimes</w:t>
      </w:r>
      <w:r w:rsidR="00D43BC9">
        <w:rPr>
          <w:rFonts w:cs="Courier New"/>
        </w:rPr>
        <w:t>,</w:t>
      </w:r>
      <w:r w:rsidR="00C7147D">
        <w:rPr>
          <w:rFonts w:cs="Courier New"/>
          <w:i/>
        </w:rPr>
        <w:t xml:space="preserve"> </w:t>
      </w:r>
      <w:r w:rsidRPr="00CB5C17">
        <w:rPr>
          <w:rFonts w:cs="Courier New"/>
        </w:rPr>
        <w:t xml:space="preserve">it is impractical for the narrator and interviewer to meet </w:t>
      </w:r>
      <w:r w:rsidR="00D960CF">
        <w:rPr>
          <w:rFonts w:cs="Courier New"/>
        </w:rPr>
        <w:t>in person before the recorded interview</w:t>
      </w:r>
      <w:r w:rsidRPr="00CB5C17">
        <w:rPr>
          <w:rFonts w:cs="Courier New"/>
        </w:rPr>
        <w:t xml:space="preserve">. If this is the case, </w:t>
      </w:r>
      <w:r w:rsidR="00D46433" w:rsidRPr="00CB5C17">
        <w:rPr>
          <w:rFonts w:cs="Courier New"/>
        </w:rPr>
        <w:t>contact the narrator</w:t>
      </w:r>
      <w:r w:rsidRPr="00CB5C17">
        <w:rPr>
          <w:rFonts w:cs="Courier New"/>
        </w:rPr>
        <w:t xml:space="preserve"> by </w:t>
      </w:r>
      <w:r w:rsidR="00CB5C17">
        <w:rPr>
          <w:rFonts w:cs="Courier New"/>
        </w:rPr>
        <w:t>phone, email, or le</w:t>
      </w:r>
      <w:r w:rsidRPr="00CB5C17">
        <w:rPr>
          <w:rFonts w:cs="Courier New"/>
        </w:rPr>
        <w:t>tter</w:t>
      </w:r>
      <w:r w:rsidR="00CF3865">
        <w:rPr>
          <w:rFonts w:cs="Courier New"/>
        </w:rPr>
        <w:t>.</w:t>
      </w:r>
      <w:r w:rsidRPr="00CB5C17">
        <w:rPr>
          <w:rFonts w:cs="Courier New"/>
        </w:rPr>
        <w:t xml:space="preserve"> </w:t>
      </w:r>
      <w:r w:rsidR="00CF3865">
        <w:rPr>
          <w:rFonts w:cs="Courier New"/>
        </w:rPr>
        <w:t>I</w:t>
      </w:r>
      <w:r w:rsidR="00D46433" w:rsidRPr="00CB5C17">
        <w:rPr>
          <w:rFonts w:cs="Courier New"/>
        </w:rPr>
        <w:t xml:space="preserve">ntroduce </w:t>
      </w:r>
      <w:r w:rsidR="00CF3865">
        <w:rPr>
          <w:rFonts w:cs="Courier New"/>
        </w:rPr>
        <w:t xml:space="preserve">yourself </w:t>
      </w:r>
      <w:r w:rsidR="00C7147D">
        <w:rPr>
          <w:rFonts w:cs="Courier New"/>
        </w:rPr>
        <w:t xml:space="preserve">and explain the project and what </w:t>
      </w:r>
      <w:r w:rsidR="00CF3865">
        <w:rPr>
          <w:rFonts w:cs="Courier New"/>
        </w:rPr>
        <w:t>is</w:t>
      </w:r>
      <w:r w:rsidR="00C7147D">
        <w:rPr>
          <w:rFonts w:cs="Courier New"/>
        </w:rPr>
        <w:t xml:space="preserve"> expected of the narrator</w:t>
      </w:r>
      <w:r w:rsidR="00D46433" w:rsidRPr="00CB5C17">
        <w:rPr>
          <w:rFonts w:cs="Courier New"/>
        </w:rPr>
        <w:t xml:space="preserve">. </w:t>
      </w:r>
      <w:r w:rsidR="0010497B" w:rsidRPr="00CB5C17">
        <w:rPr>
          <w:rFonts w:cs="Courier New"/>
        </w:rPr>
        <w:t xml:space="preserve">This </w:t>
      </w:r>
      <w:r w:rsidR="00C7147D">
        <w:rPr>
          <w:rFonts w:cs="Courier New"/>
        </w:rPr>
        <w:t>conversation</w:t>
      </w:r>
      <w:r w:rsidR="0010497B" w:rsidRPr="00CB5C17">
        <w:rPr>
          <w:rFonts w:cs="Courier New"/>
        </w:rPr>
        <w:t xml:space="preserve"> can be continued </w:t>
      </w:r>
      <w:r w:rsidR="00C7147D">
        <w:rPr>
          <w:rFonts w:cs="Courier New"/>
        </w:rPr>
        <w:t xml:space="preserve">at the </w:t>
      </w:r>
      <w:r w:rsidR="0010497B" w:rsidRPr="00CB5C17">
        <w:rPr>
          <w:rFonts w:cs="Courier New"/>
        </w:rPr>
        <w:t>interview before the recor</w:t>
      </w:r>
      <w:r w:rsidR="00745A6B" w:rsidRPr="00CB5C17">
        <w:rPr>
          <w:rFonts w:cs="Courier New"/>
        </w:rPr>
        <w:t>de</w:t>
      </w:r>
      <w:r w:rsidR="009E5D80" w:rsidRPr="00CB5C17">
        <w:rPr>
          <w:rFonts w:cs="Courier New"/>
        </w:rPr>
        <w:t>r</w:t>
      </w:r>
      <w:r w:rsidR="00745A6B" w:rsidRPr="00CB5C17">
        <w:rPr>
          <w:rFonts w:cs="Courier New"/>
        </w:rPr>
        <w:t xml:space="preserve"> is turned on</w:t>
      </w:r>
      <w:r w:rsidR="00C7147D">
        <w:rPr>
          <w:rFonts w:cs="Courier New"/>
        </w:rPr>
        <w:t>.</w:t>
      </w:r>
      <w:r w:rsidR="0010497B" w:rsidRPr="00CB5C17">
        <w:rPr>
          <w:rFonts w:cs="Courier New"/>
        </w:rPr>
        <w:t xml:space="preserve"> </w:t>
      </w:r>
      <w:r w:rsidR="00AC2F08">
        <w:rPr>
          <w:rFonts w:cs="Courier New"/>
        </w:rPr>
        <w:t xml:space="preserve"> </w:t>
      </w:r>
      <w:r w:rsidR="00D46433" w:rsidRPr="00CB5C17">
        <w:rPr>
          <w:rFonts w:cs="Courier New"/>
        </w:rPr>
        <w:t xml:space="preserve"> </w:t>
      </w:r>
    </w:p>
    <w:p w:rsidR="007A24C5" w:rsidRDefault="007A24C5" w:rsidP="007B21FA">
      <w:pPr>
        <w:rPr>
          <w:rFonts w:cs="Courier New"/>
        </w:rPr>
      </w:pPr>
    </w:p>
    <w:p w:rsidR="007A24C5" w:rsidRDefault="007A24C5" w:rsidP="007B21FA">
      <w:pPr>
        <w:rPr>
          <w:rFonts w:cs="Courier New"/>
        </w:rPr>
      </w:pPr>
    </w:p>
    <w:p w:rsidR="00745A6B" w:rsidRDefault="007D3E9F" w:rsidP="00CB5C17">
      <w:pPr>
        <w:pStyle w:val="2"/>
      </w:pPr>
      <w:r>
        <w:t>4</w:t>
      </w:r>
      <w:r w:rsidR="00D27B1E">
        <w:t>.</w:t>
      </w:r>
      <w:r w:rsidR="00D13D6C">
        <w:t>4.</w:t>
      </w:r>
      <w:r w:rsidR="00D27B1E">
        <w:t xml:space="preserve"> Prepare Interview Questions</w:t>
      </w:r>
    </w:p>
    <w:p w:rsidR="00DD1D41" w:rsidRDefault="00745A6B" w:rsidP="00B60FE0">
      <w:r>
        <w:tab/>
      </w:r>
      <w:r w:rsidR="00E9404C" w:rsidRPr="009E5D80">
        <w:t xml:space="preserve">The </w:t>
      </w:r>
      <w:r w:rsidR="00DD7E38" w:rsidRPr="009E5D80">
        <w:t xml:space="preserve">interviewer should prepare 20-30 </w:t>
      </w:r>
      <w:r w:rsidRPr="009E5D80">
        <w:t xml:space="preserve">narrator-specific </w:t>
      </w:r>
      <w:r w:rsidR="00DD7E38" w:rsidRPr="009E5D80">
        <w:t>questions based on the</w:t>
      </w:r>
      <w:r w:rsidR="00174787" w:rsidRPr="009E5D80">
        <w:t xml:space="preserve"> topics</w:t>
      </w:r>
      <w:r w:rsidR="0048266A">
        <w:t xml:space="preserve"> </w:t>
      </w:r>
      <w:r w:rsidR="00AC2F08">
        <w:t>determined</w:t>
      </w:r>
      <w:r w:rsidR="00B60FE0">
        <w:t xml:space="preserve"> in the the research statement</w:t>
      </w:r>
      <w:r w:rsidRPr="009E5D80">
        <w:t xml:space="preserve"> and the pre-interview meeting. </w:t>
      </w:r>
      <w:r w:rsidR="006D67CD" w:rsidRPr="009E5D80">
        <w:t>Construct</w:t>
      </w:r>
      <w:r w:rsidR="00856089" w:rsidRPr="009E5D80">
        <w:t xml:space="preserve"> questions based on the</w:t>
      </w:r>
      <w:r w:rsidR="00FB1CF5" w:rsidRPr="009E5D80">
        <w:t xml:space="preserve"> </w:t>
      </w:r>
      <w:r w:rsidR="00856089" w:rsidRPr="009E5D80">
        <w:t xml:space="preserve"> question </w:t>
      </w:r>
      <w:r w:rsidR="0030169F" w:rsidRPr="009E5D80">
        <w:t>typ</w:t>
      </w:r>
      <w:r w:rsidR="00856089" w:rsidRPr="009E5D80">
        <w:t>es</w:t>
      </w:r>
      <w:r w:rsidR="00AC2F08">
        <w:t xml:space="preserve"> below</w:t>
      </w:r>
      <w:r w:rsidR="00856089" w:rsidRPr="009E5D80">
        <w:t>.</w:t>
      </w:r>
    </w:p>
    <w:tbl>
      <w:tblPr>
        <w:tblStyle w:val="afa"/>
        <w:tblW w:w="0" w:type="auto"/>
        <w:tblLook w:val="04A0"/>
      </w:tblPr>
      <w:tblGrid>
        <w:gridCol w:w="1368"/>
        <w:gridCol w:w="3150"/>
        <w:gridCol w:w="4680"/>
      </w:tblGrid>
      <w:tr w:rsidR="007B3DB8" w:rsidTr="00CB5C17">
        <w:tc>
          <w:tcPr>
            <w:tcW w:w="1368" w:type="dxa"/>
          </w:tcPr>
          <w:p w:rsidR="007B3DB8" w:rsidRDefault="007B3DB8" w:rsidP="007B21FA">
            <w:pPr>
              <w:spacing w:after="60" w:line="240" w:lineRule="auto"/>
              <w:jc w:val="center"/>
            </w:pPr>
          </w:p>
        </w:tc>
        <w:tc>
          <w:tcPr>
            <w:tcW w:w="3150" w:type="dxa"/>
          </w:tcPr>
          <w:p w:rsidR="007B3DB8" w:rsidRDefault="007B3DB8" w:rsidP="007B21FA">
            <w:pPr>
              <w:spacing w:after="60" w:line="240" w:lineRule="auto"/>
              <w:jc w:val="center"/>
            </w:pPr>
            <w:r>
              <w:t>When to Use</w:t>
            </w:r>
          </w:p>
        </w:tc>
        <w:tc>
          <w:tcPr>
            <w:tcW w:w="4680" w:type="dxa"/>
          </w:tcPr>
          <w:p w:rsidR="007B3DB8" w:rsidRDefault="007B3DB8" w:rsidP="007B21FA">
            <w:pPr>
              <w:spacing w:after="60" w:line="240" w:lineRule="auto"/>
              <w:jc w:val="center"/>
            </w:pPr>
            <w:r>
              <w:t>Examples</w:t>
            </w:r>
          </w:p>
        </w:tc>
      </w:tr>
      <w:tr w:rsidR="007B3DB8" w:rsidTr="00CB5C17">
        <w:tc>
          <w:tcPr>
            <w:tcW w:w="1368" w:type="dxa"/>
          </w:tcPr>
          <w:p w:rsidR="007B3DB8" w:rsidRDefault="007B3DB8" w:rsidP="007B21FA">
            <w:pPr>
              <w:spacing w:after="60" w:line="240" w:lineRule="auto"/>
            </w:pPr>
            <w:r>
              <w:t>Factual</w:t>
            </w:r>
          </w:p>
        </w:tc>
        <w:tc>
          <w:tcPr>
            <w:tcW w:w="3150" w:type="dxa"/>
          </w:tcPr>
          <w:p w:rsidR="007B3DB8" w:rsidRDefault="007B3DB8" w:rsidP="00B60FE0">
            <w:pPr>
              <w:spacing w:after="60" w:line="240" w:lineRule="auto"/>
            </w:pPr>
            <w:r>
              <w:t>Beginning of the interview</w:t>
            </w:r>
            <w:r w:rsidR="00B60FE0">
              <w:t xml:space="preserve">, and </w:t>
            </w:r>
            <w:r>
              <w:t>throughout when facts are needed</w:t>
            </w:r>
          </w:p>
        </w:tc>
        <w:tc>
          <w:tcPr>
            <w:tcW w:w="4680" w:type="dxa"/>
          </w:tcPr>
          <w:p w:rsidR="007B3DB8" w:rsidRPr="00CB5C17" w:rsidRDefault="007B3DB8" w:rsidP="007B21FA">
            <w:pPr>
              <w:spacing w:after="60" w:line="240" w:lineRule="auto"/>
              <w:rPr>
                <w:i/>
              </w:rPr>
            </w:pPr>
            <w:r w:rsidRPr="00CB5C17">
              <w:rPr>
                <w:i/>
              </w:rPr>
              <w:t>What year were you born? How many siblings do you have?</w:t>
            </w:r>
          </w:p>
        </w:tc>
      </w:tr>
      <w:tr w:rsidR="007B3DB8" w:rsidTr="00CB5C17">
        <w:tc>
          <w:tcPr>
            <w:tcW w:w="1368" w:type="dxa"/>
          </w:tcPr>
          <w:p w:rsidR="007B3DB8" w:rsidRDefault="007B3DB8" w:rsidP="007B21FA">
            <w:pPr>
              <w:spacing w:after="60" w:line="240" w:lineRule="auto"/>
            </w:pPr>
            <w:r>
              <w:t>Descriptive</w:t>
            </w:r>
          </w:p>
        </w:tc>
        <w:tc>
          <w:tcPr>
            <w:tcW w:w="3150" w:type="dxa"/>
          </w:tcPr>
          <w:p w:rsidR="007B3DB8" w:rsidRDefault="007B3DB8" w:rsidP="007B21FA">
            <w:pPr>
              <w:spacing w:after="60" w:line="240" w:lineRule="auto"/>
            </w:pPr>
            <w:r>
              <w:t>Body of the interview. Most questions will be descriptive.</w:t>
            </w:r>
          </w:p>
        </w:tc>
        <w:tc>
          <w:tcPr>
            <w:tcW w:w="4680" w:type="dxa"/>
          </w:tcPr>
          <w:p w:rsidR="007B3DB8" w:rsidRPr="00CB5C17" w:rsidRDefault="007B3DB8" w:rsidP="007B21FA">
            <w:pPr>
              <w:spacing w:after="60" w:line="240" w:lineRule="auto"/>
              <w:rPr>
                <w:i/>
              </w:rPr>
            </w:pPr>
            <w:r w:rsidRPr="00CB5C17">
              <w:rPr>
                <w:i/>
              </w:rPr>
              <w:t>Describe the interior of the home you lived in as a child.</w:t>
            </w:r>
          </w:p>
        </w:tc>
      </w:tr>
      <w:tr w:rsidR="007B3DB8" w:rsidTr="00CB5C17">
        <w:tc>
          <w:tcPr>
            <w:tcW w:w="1368" w:type="dxa"/>
          </w:tcPr>
          <w:p w:rsidR="007B3DB8" w:rsidRDefault="007B3DB8" w:rsidP="007B21FA">
            <w:pPr>
              <w:spacing w:after="60" w:line="240" w:lineRule="auto"/>
            </w:pPr>
            <w:r>
              <w:t>Analytical</w:t>
            </w:r>
          </w:p>
        </w:tc>
        <w:tc>
          <w:tcPr>
            <w:tcW w:w="3150" w:type="dxa"/>
          </w:tcPr>
          <w:p w:rsidR="007B3DB8" w:rsidRDefault="007B3DB8" w:rsidP="007B21FA">
            <w:pPr>
              <w:spacing w:after="60" w:line="240" w:lineRule="auto"/>
            </w:pPr>
            <w:r>
              <w:t>Body of the interview. To delve deeper into the issues raised by descriptive questions.</w:t>
            </w:r>
          </w:p>
        </w:tc>
        <w:tc>
          <w:tcPr>
            <w:tcW w:w="4680" w:type="dxa"/>
          </w:tcPr>
          <w:p w:rsidR="007B3DB8" w:rsidRPr="00CB5C17" w:rsidRDefault="007B3DB8" w:rsidP="007B21FA">
            <w:pPr>
              <w:spacing w:after="60" w:line="240" w:lineRule="auto"/>
              <w:rPr>
                <w:i/>
              </w:rPr>
            </w:pPr>
            <w:r w:rsidRPr="00CB5C17">
              <w:rPr>
                <w:i/>
              </w:rPr>
              <w:t>What are some of the differences between the home you grew up in and the home you live in today?</w:t>
            </w:r>
          </w:p>
        </w:tc>
      </w:tr>
      <w:tr w:rsidR="007B3DB8" w:rsidTr="00CB5C17">
        <w:tc>
          <w:tcPr>
            <w:tcW w:w="1368" w:type="dxa"/>
          </w:tcPr>
          <w:p w:rsidR="007B3DB8" w:rsidRDefault="007B3DB8" w:rsidP="007B21FA">
            <w:pPr>
              <w:spacing w:after="60" w:line="240" w:lineRule="auto"/>
            </w:pPr>
            <w:r>
              <w:t>Reflective</w:t>
            </w:r>
          </w:p>
        </w:tc>
        <w:tc>
          <w:tcPr>
            <w:tcW w:w="3150" w:type="dxa"/>
          </w:tcPr>
          <w:p w:rsidR="007B3DB8" w:rsidRDefault="00951521" w:rsidP="007B21FA">
            <w:pPr>
              <w:spacing w:after="60" w:line="240" w:lineRule="auto"/>
            </w:pPr>
            <w:r>
              <w:t xml:space="preserve">Towards the end of the interview or the conclusion of a topic discussed. </w:t>
            </w:r>
          </w:p>
        </w:tc>
        <w:tc>
          <w:tcPr>
            <w:tcW w:w="4680" w:type="dxa"/>
          </w:tcPr>
          <w:p w:rsidR="007B3DB8" w:rsidRPr="00CB5C17" w:rsidRDefault="00856089" w:rsidP="007B21FA">
            <w:pPr>
              <w:spacing w:after="60" w:line="240" w:lineRule="auto"/>
              <w:rPr>
                <w:i/>
              </w:rPr>
            </w:pPr>
            <w:r w:rsidRPr="00CB5C17">
              <w:rPr>
                <w:i/>
              </w:rPr>
              <w:t>Considering your vast life experience, what would you most like your grandchildren to remember you for?</w:t>
            </w:r>
          </w:p>
        </w:tc>
      </w:tr>
      <w:tr w:rsidR="00FB1CF5" w:rsidTr="00FE73F0">
        <w:tc>
          <w:tcPr>
            <w:tcW w:w="1368" w:type="dxa"/>
          </w:tcPr>
          <w:p w:rsidR="00FB1CF5" w:rsidRPr="008E6BA0" w:rsidRDefault="00FB1CF5" w:rsidP="007B21FA">
            <w:pPr>
              <w:spacing w:after="60" w:line="240" w:lineRule="auto"/>
              <w:rPr>
                <w:rFonts w:cs="Courier New"/>
              </w:rPr>
            </w:pPr>
            <w:r w:rsidRPr="00046614">
              <w:rPr>
                <w:rFonts w:cs="Courier New"/>
              </w:rPr>
              <w:t>Follow-up</w:t>
            </w:r>
          </w:p>
        </w:tc>
        <w:tc>
          <w:tcPr>
            <w:tcW w:w="3150" w:type="dxa"/>
          </w:tcPr>
          <w:p w:rsidR="00FB1CF5" w:rsidRPr="008E6BA0" w:rsidRDefault="00FB1CF5" w:rsidP="007B21FA">
            <w:pPr>
              <w:spacing w:after="60" w:line="240" w:lineRule="auto"/>
              <w:rPr>
                <w:rFonts w:cs="Courier New"/>
              </w:rPr>
            </w:pPr>
            <w:r w:rsidRPr="008E6BA0">
              <w:rPr>
                <w:rFonts w:cs="Courier New"/>
              </w:rPr>
              <w:t xml:space="preserve">Throughout. Not all questions can be determined ahead of time. An oral history interview has elements of a conversation, where dialog is spontaneous where one person responds to what another person says. One of the most valuable kinds of questions is the </w:t>
            </w:r>
            <w:r w:rsidRPr="008E6BA0">
              <w:rPr>
                <w:rFonts w:cs="Courier New"/>
                <w:i/>
              </w:rPr>
              <w:t>follow-up question</w:t>
            </w:r>
            <w:r w:rsidRPr="008E6BA0">
              <w:rPr>
                <w:rFonts w:cs="Courier New"/>
              </w:rPr>
              <w:t>, when a deeper question is asked in response to a narrator’s answer.</w:t>
            </w:r>
          </w:p>
        </w:tc>
        <w:tc>
          <w:tcPr>
            <w:tcW w:w="4680" w:type="dxa"/>
          </w:tcPr>
          <w:p w:rsidR="00FB1CF5" w:rsidRPr="00CB5C17" w:rsidRDefault="00FB1CF5" w:rsidP="00FB1CF5">
            <w:pPr>
              <w:ind w:left="-41" w:hanging="90"/>
              <w:contextualSpacing/>
              <w:rPr>
                <w:rFonts w:cs="Courier New"/>
                <w:i/>
              </w:rPr>
            </w:pPr>
            <w:r w:rsidRPr="00CB5C17">
              <w:rPr>
                <w:rFonts w:cs="Courier New"/>
                <w:i/>
              </w:rPr>
              <w:t xml:space="preserve"> Interviewer: Where did you live before you moved here?</w:t>
            </w:r>
          </w:p>
          <w:p w:rsidR="00FB1CF5" w:rsidRPr="00CB5C17" w:rsidRDefault="00FB1CF5" w:rsidP="00FB1CF5">
            <w:pPr>
              <w:ind w:left="-41" w:hanging="90"/>
              <w:contextualSpacing/>
              <w:rPr>
                <w:rFonts w:cs="Courier New"/>
                <w:i/>
              </w:rPr>
            </w:pPr>
            <w:r w:rsidRPr="00CB5C17">
              <w:rPr>
                <w:rFonts w:cs="Courier New"/>
                <w:i/>
              </w:rPr>
              <w:t>Narrator: I lived in Beichuan, Sichuan Province  from 2001 – 2011.</w:t>
            </w:r>
          </w:p>
          <w:p w:rsidR="00FB1CF5" w:rsidRPr="00CB5C17" w:rsidRDefault="00FB1CF5" w:rsidP="00FB1CF5">
            <w:pPr>
              <w:spacing w:after="60" w:line="240" w:lineRule="auto"/>
              <w:rPr>
                <w:rFonts w:cs="Courier New"/>
                <w:i/>
              </w:rPr>
            </w:pPr>
            <w:r w:rsidRPr="00CB5C17">
              <w:rPr>
                <w:rFonts w:cs="Courier New"/>
                <w:i/>
              </w:rPr>
              <w:t>Interviewer:  You must have been there during the Wenchuan  earthquake. How did that affect your life?</w:t>
            </w:r>
          </w:p>
        </w:tc>
      </w:tr>
    </w:tbl>
    <w:p w:rsidR="00223CE4" w:rsidRDefault="007D3E9F" w:rsidP="00AC2F08">
      <w:pPr>
        <w:pStyle w:val="2"/>
        <w:rPr>
          <w:rStyle w:val="2Char"/>
        </w:rPr>
      </w:pPr>
      <w:r>
        <w:t>4.5</w:t>
      </w:r>
      <w:r w:rsidR="00D13D6C">
        <w:t>.</w:t>
      </w:r>
      <w:r w:rsidR="00635300" w:rsidRPr="007B21FA">
        <w:t xml:space="preserve"> Practice, Practice, Practice</w:t>
      </w:r>
    </w:p>
    <w:p w:rsidR="000949EE" w:rsidRDefault="000949EE" w:rsidP="007B21FA">
      <w:r>
        <w:t xml:space="preserve"> </w:t>
      </w:r>
      <w:r w:rsidR="006A5D81">
        <w:tab/>
        <w:t xml:space="preserve">Interviewing is a skill, and like any skill the best way to become proficient is to practice. We suggest </w:t>
      </w:r>
      <w:r w:rsidR="0030169F">
        <w:t xml:space="preserve">the team </w:t>
      </w:r>
      <w:r w:rsidR="009E5D80">
        <w:t xml:space="preserve">interviewers </w:t>
      </w:r>
      <w:r w:rsidR="0030169F">
        <w:t>practice by</w:t>
      </w:r>
      <w:r w:rsidR="006A5D81">
        <w:t xml:space="preserve"> conduct</w:t>
      </w:r>
      <w:r w:rsidR="00E9404C">
        <w:t>ing</w:t>
      </w:r>
      <w:r>
        <w:t xml:space="preserve"> </w:t>
      </w:r>
      <w:r w:rsidRPr="00DD1D41">
        <w:rPr>
          <w:i/>
        </w:rPr>
        <w:t>full length interviews</w:t>
      </w:r>
      <w:r>
        <w:t xml:space="preserve"> with each other, </w:t>
      </w:r>
      <w:r w:rsidRPr="00DD1D41">
        <w:rPr>
          <w:i/>
        </w:rPr>
        <w:t xml:space="preserve">both </w:t>
      </w:r>
      <w:r w:rsidR="0030169F" w:rsidRPr="00DD1D41">
        <w:rPr>
          <w:i/>
        </w:rPr>
        <w:t>un</w:t>
      </w:r>
      <w:r w:rsidRPr="00DD1D41">
        <w:rPr>
          <w:i/>
        </w:rPr>
        <w:t xml:space="preserve">recorded and </w:t>
      </w:r>
      <w:r w:rsidR="0030169F" w:rsidRPr="00DD1D41">
        <w:rPr>
          <w:i/>
        </w:rPr>
        <w:t>then recorded</w:t>
      </w:r>
      <w:r w:rsidR="006A5D81">
        <w:t>, very much like the dress rehearsal of a big performance</w:t>
      </w:r>
      <w:r>
        <w:t xml:space="preserve">. </w:t>
      </w:r>
      <w:r w:rsidR="0030169F">
        <w:t>Play</w:t>
      </w:r>
      <w:r w:rsidR="001B2B87">
        <w:t xml:space="preserve"> back </w:t>
      </w:r>
      <w:r w:rsidR="0030169F">
        <w:t xml:space="preserve">the interviews and discuss the </w:t>
      </w:r>
      <w:r w:rsidR="00D43BC9">
        <w:t>strong</w:t>
      </w:r>
      <w:r w:rsidR="0030169F">
        <w:t xml:space="preserve"> points and area</w:t>
      </w:r>
      <w:r w:rsidR="00E9404C">
        <w:t>s</w:t>
      </w:r>
      <w:r w:rsidR="0030169F">
        <w:t xml:space="preserve"> where improvement is needed.</w:t>
      </w:r>
      <w:r w:rsidR="001B2B87">
        <w:t xml:space="preserve"> </w:t>
      </w:r>
      <w:r>
        <w:t xml:space="preserve">Repeat this </w:t>
      </w:r>
      <w:r w:rsidR="0030169F">
        <w:t xml:space="preserve">exercise </w:t>
      </w:r>
      <w:r>
        <w:t xml:space="preserve">till </w:t>
      </w:r>
      <w:r w:rsidR="001B2B87">
        <w:t xml:space="preserve">interviewers </w:t>
      </w:r>
      <w:r>
        <w:t>feel comfortable</w:t>
      </w:r>
      <w:r w:rsidR="001B2B87">
        <w:t xml:space="preserve"> with the process</w:t>
      </w:r>
      <w:r>
        <w:t xml:space="preserve">.  </w:t>
      </w:r>
    </w:p>
    <w:p w:rsidR="00BF5E05" w:rsidRDefault="007D3E9F" w:rsidP="00B60FE0">
      <w:pPr>
        <w:pStyle w:val="2"/>
      </w:pPr>
      <w:r>
        <w:t>4.6</w:t>
      </w:r>
      <w:r w:rsidR="008E6BA0">
        <w:t xml:space="preserve">. </w:t>
      </w:r>
      <w:r w:rsidR="00BF5E05">
        <w:t>Interview Preparation</w:t>
      </w:r>
      <w:r w:rsidR="00AC2F08">
        <w:t xml:space="preserve">: </w:t>
      </w:r>
      <w:r w:rsidR="008E6BA0">
        <w:t xml:space="preserve">Assessment </w:t>
      </w:r>
      <w:r w:rsidR="00AC2F08">
        <w:t xml:space="preserve"> </w:t>
      </w:r>
    </w:p>
    <w:p w:rsidR="00AC2F08" w:rsidRPr="00CB5C17" w:rsidRDefault="00CB5C17" w:rsidP="009A7D38">
      <w:r>
        <w:tab/>
        <w:t>Evaluate practice interviews</w:t>
      </w:r>
      <w:r w:rsidR="00205674">
        <w:t xml:space="preserve"> using questions in Section 5.4 to guide your discussion.</w:t>
      </w:r>
    </w:p>
    <w:p w:rsidR="00117B94" w:rsidRDefault="00151DB0" w:rsidP="007B21FA">
      <w:pPr>
        <w:pStyle w:val="1"/>
      </w:pPr>
      <w:bookmarkStart w:id="3" w:name="_CONDUCTING_INTERVIEWS_1"/>
      <w:bookmarkEnd w:id="3"/>
      <w:r>
        <w:t>5</w:t>
      </w:r>
      <w:r w:rsidR="006A5D81">
        <w:t>. CONDUCTING INTERVIEWS</w:t>
      </w:r>
    </w:p>
    <w:p w:rsidR="00835D9F" w:rsidRDefault="007A1F12" w:rsidP="00835D9F">
      <w:r>
        <w:tab/>
        <w:t xml:space="preserve">The day </w:t>
      </w:r>
      <w:r w:rsidR="00500690">
        <w:t xml:space="preserve">has arrived </w:t>
      </w:r>
      <w:r w:rsidR="007E025C">
        <w:t>when the</w:t>
      </w:r>
      <w:r>
        <w:t xml:space="preserve"> interviewer and the narrator </w:t>
      </w:r>
      <w:r w:rsidR="00DD1D41">
        <w:t xml:space="preserve">meet for the </w:t>
      </w:r>
      <w:r>
        <w:t xml:space="preserve">interview, understanding </w:t>
      </w:r>
      <w:r w:rsidR="007A24C5">
        <w:t xml:space="preserve">that </w:t>
      </w:r>
      <w:r w:rsidR="007E025C">
        <w:t xml:space="preserve">what </w:t>
      </w:r>
      <w:r w:rsidR="00DD1D41">
        <w:t>is recorded</w:t>
      </w:r>
      <w:r>
        <w:t xml:space="preserve"> will be used and enjoyed by others in the short term and the long term. </w:t>
      </w:r>
      <w:r w:rsidR="007E025C">
        <w:t>Be sure to come prepared</w:t>
      </w:r>
      <w:r>
        <w:t>.</w:t>
      </w:r>
    </w:p>
    <w:p w:rsidR="000949EE" w:rsidRDefault="00151DB0" w:rsidP="004A1F45">
      <w:pPr>
        <w:pStyle w:val="2"/>
      </w:pPr>
      <w:r>
        <w:t>5</w:t>
      </w:r>
      <w:r w:rsidR="00117B94">
        <w:t>.</w:t>
      </w:r>
      <w:r w:rsidR="006A5D81">
        <w:t xml:space="preserve">1 </w:t>
      </w:r>
      <w:r w:rsidR="00CE60DA">
        <w:t>Arrange</w:t>
      </w:r>
      <w:r w:rsidR="00330F4C">
        <w:t xml:space="preserve"> for </w:t>
      </w:r>
      <w:r w:rsidR="00DC1707">
        <w:t>Interview</w:t>
      </w:r>
    </w:p>
    <w:p w:rsidR="00E7616D" w:rsidRDefault="0030169F" w:rsidP="007B21FA">
      <w:pPr>
        <w:pStyle w:val="a3"/>
        <w:ind w:left="0"/>
      </w:pPr>
      <w:r>
        <w:t xml:space="preserve"> </w:t>
      </w:r>
      <w:r>
        <w:tab/>
      </w:r>
      <w:r w:rsidR="00AF5C41">
        <w:t>T</w:t>
      </w:r>
      <w:r w:rsidR="00330F4C">
        <w:t>he interviewer</w:t>
      </w:r>
      <w:r w:rsidR="00AF5C41">
        <w:t>,</w:t>
      </w:r>
      <w:r w:rsidR="00330F4C">
        <w:t xml:space="preserve"> supervis</w:t>
      </w:r>
      <w:r w:rsidR="00DD1D41">
        <w:t>e</w:t>
      </w:r>
      <w:r w:rsidR="00D96B51">
        <w:t>d</w:t>
      </w:r>
      <w:r w:rsidR="00DD1D41">
        <w:t xml:space="preserve"> by </w:t>
      </w:r>
      <w:r w:rsidR="00330F4C">
        <w:t xml:space="preserve">the </w:t>
      </w:r>
      <w:r w:rsidR="00FE3B57">
        <w:t>project leader</w:t>
      </w:r>
      <w:r w:rsidR="00330F4C">
        <w:t xml:space="preserve">, </w:t>
      </w:r>
      <w:r w:rsidR="00DD1D41">
        <w:t xml:space="preserve">is </w:t>
      </w:r>
      <w:r w:rsidR="00AF5C41">
        <w:t>responsible</w:t>
      </w:r>
      <w:r w:rsidR="007A1F12">
        <w:t xml:space="preserve"> </w:t>
      </w:r>
      <w:r w:rsidR="00AF5C41">
        <w:t xml:space="preserve">for </w:t>
      </w:r>
      <w:r w:rsidR="00B209F7">
        <w:t>the following:</w:t>
      </w:r>
    </w:p>
    <w:p w:rsidR="00EC6218" w:rsidRDefault="00330F4C" w:rsidP="00CB5C17">
      <w:pPr>
        <w:pStyle w:val="a3"/>
        <w:numPr>
          <w:ilvl w:val="0"/>
          <w:numId w:val="118"/>
        </w:numPr>
        <w:spacing w:after="40"/>
      </w:pPr>
      <w:r w:rsidRPr="007B21FA">
        <w:rPr>
          <w:i/>
        </w:rPr>
        <w:t>Schedule interview</w:t>
      </w:r>
      <w:r>
        <w:t xml:space="preserve"> at a time and place convenient for the narrator. </w:t>
      </w:r>
    </w:p>
    <w:p w:rsidR="0098787D" w:rsidRDefault="0098787D" w:rsidP="00983888">
      <w:pPr>
        <w:pStyle w:val="a3"/>
        <w:numPr>
          <w:ilvl w:val="0"/>
          <w:numId w:val="118"/>
        </w:numPr>
        <w:spacing w:after="40"/>
      </w:pPr>
      <w:r w:rsidRPr="007B21FA">
        <w:rPr>
          <w:i/>
        </w:rPr>
        <w:lastRenderedPageBreak/>
        <w:t>Arrange for recording.</w:t>
      </w:r>
      <w:r>
        <w:t xml:space="preserve"> </w:t>
      </w:r>
      <w:r w:rsidR="00CE60DA">
        <w:t>C</w:t>
      </w:r>
      <w:r>
        <w:t xml:space="preserve">heck recording equipment to make sure all is working and that you have all components. </w:t>
      </w:r>
    </w:p>
    <w:p w:rsidR="0098787D" w:rsidRDefault="00C078FC" w:rsidP="00983888">
      <w:pPr>
        <w:pStyle w:val="a3"/>
        <w:numPr>
          <w:ilvl w:val="0"/>
          <w:numId w:val="118"/>
        </w:numPr>
        <w:spacing w:after="40"/>
      </w:pPr>
      <w:r>
        <w:rPr>
          <w:i/>
        </w:rPr>
        <w:t xml:space="preserve">Prepare </w:t>
      </w:r>
      <w:r w:rsidR="0098787D" w:rsidRPr="007B21FA">
        <w:rPr>
          <w:i/>
        </w:rPr>
        <w:t xml:space="preserve">Legal </w:t>
      </w:r>
      <w:r w:rsidR="00B209F7">
        <w:rPr>
          <w:i/>
        </w:rPr>
        <w:t>Release</w:t>
      </w:r>
      <w:r w:rsidR="0098787D" w:rsidRPr="007B21FA">
        <w:rPr>
          <w:i/>
        </w:rPr>
        <w:t xml:space="preserve"> Agreement</w:t>
      </w:r>
      <w:r w:rsidR="0098787D">
        <w:t xml:space="preserve">. </w:t>
      </w:r>
      <w:r w:rsidR="00CE60DA">
        <w:t>T</w:t>
      </w:r>
      <w:r w:rsidR="0098787D">
        <w:t>his agreement</w:t>
      </w:r>
      <w:r w:rsidR="00CE60DA">
        <w:t xml:space="preserve">, </w:t>
      </w:r>
      <w:r w:rsidR="0098787D">
        <w:t>approved by sponsoring organization and repository</w:t>
      </w:r>
      <w:r w:rsidR="00CE60DA">
        <w:t>, must</w:t>
      </w:r>
      <w:r w:rsidR="0098787D">
        <w:t xml:space="preserve"> be signed by the narrator. </w:t>
      </w:r>
    </w:p>
    <w:p w:rsidR="00480ECA" w:rsidRDefault="00480ECA" w:rsidP="00CB5C17">
      <w:pPr>
        <w:pStyle w:val="a3"/>
        <w:numPr>
          <w:ilvl w:val="0"/>
          <w:numId w:val="118"/>
        </w:numPr>
        <w:spacing w:after="40"/>
        <w:rPr>
          <w:rFonts w:cs="Courier New"/>
        </w:rPr>
      </w:pPr>
      <w:r>
        <w:rPr>
          <w:i/>
        </w:rPr>
        <w:t>Review</w:t>
      </w:r>
      <w:r w:rsidRPr="007B21FA">
        <w:rPr>
          <w:i/>
        </w:rPr>
        <w:t xml:space="preserve"> </w:t>
      </w:r>
      <w:r w:rsidR="0098787D" w:rsidRPr="007B21FA">
        <w:rPr>
          <w:i/>
        </w:rPr>
        <w:t>interview questions</w:t>
      </w:r>
      <w:r w:rsidR="0098787D">
        <w:t xml:space="preserve">. By now you should have prepared 20-30 questions that pertain to the narrator’s life story and relationship to the topic. </w:t>
      </w:r>
      <w:r w:rsidR="00251A5E">
        <w:rPr>
          <w:rFonts w:cs="Courier New"/>
        </w:rPr>
        <w:t xml:space="preserve"> </w:t>
      </w:r>
    </w:p>
    <w:p w:rsidR="00C078FC" w:rsidRPr="00CE60DA" w:rsidRDefault="00C078FC" w:rsidP="00C078FC">
      <w:pPr>
        <w:pStyle w:val="a3"/>
        <w:spacing w:after="40"/>
      </w:pPr>
    </w:p>
    <w:p w:rsidR="004F2AA4" w:rsidRDefault="00CE60DA" w:rsidP="00CE60DA">
      <w:pPr>
        <w:shd w:val="clear" w:color="auto" w:fill="D2CEB1" w:themeFill="background2" w:themeFillShade="E6"/>
        <w:contextualSpacing/>
      </w:pPr>
      <w:r>
        <w:t xml:space="preserve">TIP: </w:t>
      </w:r>
      <w:r w:rsidR="004F2AA4">
        <w:t>WHAT TO BRING TO THE INTERVIEW:</w:t>
      </w:r>
    </w:p>
    <w:p w:rsidR="004F2AA4" w:rsidRDefault="004F2AA4" w:rsidP="00CE60DA">
      <w:pPr>
        <w:pStyle w:val="a3"/>
        <w:numPr>
          <w:ilvl w:val="0"/>
          <w:numId w:val="42"/>
        </w:numPr>
        <w:shd w:val="clear" w:color="auto" w:fill="D2CEB1" w:themeFill="background2" w:themeFillShade="E6"/>
      </w:pPr>
      <w:r>
        <w:t>Narrator’s phone number, directions to interview location</w:t>
      </w:r>
      <w:r w:rsidR="00CF7749">
        <w:t>;</w:t>
      </w:r>
    </w:p>
    <w:p w:rsidR="004F2AA4" w:rsidRDefault="004F2AA4" w:rsidP="00CE60DA">
      <w:pPr>
        <w:pStyle w:val="a3"/>
        <w:numPr>
          <w:ilvl w:val="0"/>
          <w:numId w:val="42"/>
        </w:numPr>
        <w:shd w:val="clear" w:color="auto" w:fill="D2CEB1" w:themeFill="background2" w:themeFillShade="E6"/>
      </w:pPr>
      <w:r>
        <w:t xml:space="preserve">Recording equipment, including recording media, </w:t>
      </w:r>
      <w:r w:rsidR="006073C7">
        <w:t>extension cords, batteries, micr</w:t>
      </w:r>
      <w:bookmarkStart w:id="4" w:name="_GoBack"/>
      <w:bookmarkEnd w:id="4"/>
      <w:r>
        <w:t>ophones</w:t>
      </w:r>
      <w:r w:rsidR="00CF7749">
        <w:t>;</w:t>
      </w:r>
    </w:p>
    <w:p w:rsidR="004F2AA4" w:rsidRDefault="004F2AA4" w:rsidP="00CE60DA">
      <w:pPr>
        <w:pStyle w:val="a3"/>
        <w:numPr>
          <w:ilvl w:val="0"/>
          <w:numId w:val="42"/>
        </w:numPr>
        <w:shd w:val="clear" w:color="auto" w:fill="D2CEB1" w:themeFill="background2" w:themeFillShade="E6"/>
      </w:pPr>
      <w:r>
        <w:t>Legal Release Agreement with top section filled out</w:t>
      </w:r>
      <w:r w:rsidR="00CF7749">
        <w:t>;</w:t>
      </w:r>
    </w:p>
    <w:p w:rsidR="004F2AA4" w:rsidRDefault="004F2AA4" w:rsidP="00CE60DA">
      <w:pPr>
        <w:pStyle w:val="a3"/>
        <w:numPr>
          <w:ilvl w:val="0"/>
          <w:numId w:val="42"/>
        </w:numPr>
        <w:shd w:val="clear" w:color="auto" w:fill="D2CEB1" w:themeFill="background2" w:themeFillShade="E6"/>
      </w:pPr>
      <w:r>
        <w:t>Printout of questions</w:t>
      </w:r>
      <w:r w:rsidR="00CF7749">
        <w:t>;</w:t>
      </w:r>
    </w:p>
    <w:p w:rsidR="004F2AA4" w:rsidRPr="004F2AA4" w:rsidRDefault="004F2AA4" w:rsidP="00CE60DA">
      <w:pPr>
        <w:pStyle w:val="a3"/>
        <w:numPr>
          <w:ilvl w:val="0"/>
          <w:numId w:val="42"/>
        </w:numPr>
        <w:shd w:val="clear" w:color="auto" w:fill="D2CEB1" w:themeFill="background2" w:themeFillShade="E6"/>
      </w:pPr>
      <w:r>
        <w:t>Pen and paper for jotting down notes</w:t>
      </w:r>
      <w:r w:rsidR="00CF7749">
        <w:t>.</w:t>
      </w:r>
    </w:p>
    <w:p w:rsidR="00CE60DA" w:rsidRDefault="00CE60DA" w:rsidP="00CE60DA">
      <w:pPr>
        <w:pStyle w:val="2"/>
      </w:pPr>
      <w:r>
        <w:t>5.2. At the Interview</w:t>
      </w:r>
    </w:p>
    <w:p w:rsidR="000728A5" w:rsidRPr="000728A5" w:rsidRDefault="00777F35" w:rsidP="00C078FC">
      <w:pPr>
        <w:pStyle w:val="a4"/>
        <w:numPr>
          <w:ilvl w:val="0"/>
          <w:numId w:val="112"/>
        </w:numPr>
        <w:shd w:val="clear" w:color="auto" w:fill="FFFFFF"/>
        <w:spacing w:before="0" w:beforeAutospacing="0" w:after="150" w:afterAutospacing="0" w:line="276" w:lineRule="auto"/>
        <w:ind w:right="150"/>
        <w:contextualSpacing/>
        <w:rPr>
          <w:rFonts w:ascii="Calibri" w:hAnsi="Calibri"/>
          <w:i/>
          <w:sz w:val="22"/>
          <w:szCs w:val="22"/>
        </w:rPr>
      </w:pPr>
      <w:r w:rsidRPr="007B21FA">
        <w:rPr>
          <w:rFonts w:ascii="Calibri" w:hAnsi="Calibri"/>
          <w:sz w:val="22"/>
          <w:szCs w:val="22"/>
        </w:rPr>
        <w:t xml:space="preserve">Greet the </w:t>
      </w:r>
      <w:r w:rsidR="00727C0F" w:rsidRPr="007B21FA">
        <w:rPr>
          <w:rFonts w:ascii="Calibri" w:hAnsi="Calibri"/>
          <w:sz w:val="22"/>
          <w:szCs w:val="22"/>
        </w:rPr>
        <w:t xml:space="preserve">narrator </w:t>
      </w:r>
      <w:r w:rsidRPr="007B21FA">
        <w:rPr>
          <w:rFonts w:ascii="Calibri" w:hAnsi="Calibri"/>
          <w:sz w:val="22"/>
          <w:szCs w:val="22"/>
        </w:rPr>
        <w:t>and mak</w:t>
      </w:r>
      <w:r w:rsidR="00727C0F" w:rsidRPr="007B21FA">
        <w:rPr>
          <w:rFonts w:ascii="Calibri" w:hAnsi="Calibri"/>
          <w:sz w:val="22"/>
          <w:szCs w:val="22"/>
        </w:rPr>
        <w:t xml:space="preserve">e </w:t>
      </w:r>
      <w:r w:rsidRPr="007B21FA">
        <w:rPr>
          <w:rFonts w:ascii="Calibri" w:hAnsi="Calibri"/>
          <w:sz w:val="22"/>
          <w:szCs w:val="22"/>
        </w:rPr>
        <w:t xml:space="preserve">sure </w:t>
      </w:r>
      <w:r w:rsidR="00727C0F" w:rsidRPr="007B21FA">
        <w:rPr>
          <w:rFonts w:ascii="Calibri" w:hAnsi="Calibri"/>
          <w:sz w:val="22"/>
          <w:szCs w:val="22"/>
        </w:rPr>
        <w:t xml:space="preserve">she </w:t>
      </w:r>
      <w:r w:rsidR="000728A5" w:rsidRPr="000728A5">
        <w:rPr>
          <w:rFonts w:ascii="Calibri" w:hAnsi="Calibri"/>
          <w:sz w:val="22"/>
          <w:szCs w:val="22"/>
        </w:rPr>
        <w:t>is</w:t>
      </w:r>
      <w:r w:rsidRPr="007B21FA">
        <w:rPr>
          <w:rFonts w:ascii="Calibri" w:hAnsi="Calibri"/>
          <w:sz w:val="22"/>
          <w:szCs w:val="22"/>
        </w:rPr>
        <w:t xml:space="preserve"> comfortable</w:t>
      </w:r>
      <w:r w:rsidR="000728A5" w:rsidRPr="000728A5">
        <w:rPr>
          <w:rFonts w:ascii="Calibri" w:hAnsi="Calibri"/>
          <w:sz w:val="22"/>
          <w:szCs w:val="22"/>
        </w:rPr>
        <w:t>.  A</w:t>
      </w:r>
      <w:r w:rsidR="00CF7749">
        <w:rPr>
          <w:rFonts w:ascii="Calibri" w:hAnsi="Calibri"/>
          <w:sz w:val="22"/>
          <w:szCs w:val="22"/>
        </w:rPr>
        <w:t>nswer</w:t>
      </w:r>
      <w:r w:rsidR="000728A5" w:rsidRPr="000728A5">
        <w:rPr>
          <w:rFonts w:ascii="Calibri" w:hAnsi="Calibri"/>
          <w:sz w:val="22"/>
          <w:szCs w:val="22"/>
        </w:rPr>
        <w:t xml:space="preserve"> any </w:t>
      </w:r>
      <w:r w:rsidR="00CF7749">
        <w:rPr>
          <w:rFonts w:ascii="Calibri" w:hAnsi="Calibri"/>
          <w:sz w:val="22"/>
          <w:szCs w:val="22"/>
        </w:rPr>
        <w:t xml:space="preserve">last minute </w:t>
      </w:r>
      <w:r w:rsidR="000728A5" w:rsidRPr="000728A5">
        <w:rPr>
          <w:rFonts w:ascii="Calibri" w:hAnsi="Calibri"/>
          <w:sz w:val="22"/>
          <w:szCs w:val="22"/>
        </w:rPr>
        <w:t>questions</w:t>
      </w:r>
      <w:r w:rsidR="00B91FA8">
        <w:rPr>
          <w:rFonts w:ascii="Calibri" w:hAnsi="Calibri"/>
          <w:sz w:val="22"/>
          <w:szCs w:val="22"/>
        </w:rPr>
        <w:t>.</w:t>
      </w:r>
    </w:p>
    <w:p w:rsidR="00283DF9" w:rsidRPr="00C078FC" w:rsidRDefault="000728A5" w:rsidP="00C078FC">
      <w:pPr>
        <w:pStyle w:val="a4"/>
        <w:numPr>
          <w:ilvl w:val="0"/>
          <w:numId w:val="112"/>
        </w:numPr>
        <w:shd w:val="clear" w:color="auto" w:fill="FFFFFF"/>
        <w:spacing w:before="0" w:beforeAutospacing="0" w:after="150" w:afterAutospacing="0" w:line="276" w:lineRule="auto"/>
        <w:ind w:right="150"/>
        <w:contextualSpacing/>
        <w:rPr>
          <w:rFonts w:ascii="Calibri" w:hAnsi="Calibri"/>
          <w:sz w:val="22"/>
          <w:szCs w:val="22"/>
        </w:rPr>
      </w:pPr>
      <w:r w:rsidRPr="007B21FA">
        <w:rPr>
          <w:rFonts w:ascii="Calibri" w:hAnsi="Calibri"/>
          <w:sz w:val="22"/>
          <w:szCs w:val="22"/>
        </w:rPr>
        <w:t>Have the narrator sign the</w:t>
      </w:r>
      <w:r w:rsidR="00283DF9">
        <w:rPr>
          <w:rFonts w:ascii="Calibri" w:hAnsi="Calibri"/>
          <w:sz w:val="22"/>
          <w:szCs w:val="22"/>
        </w:rPr>
        <w:t xml:space="preserve"> </w:t>
      </w:r>
      <w:r w:rsidR="00727C0F" w:rsidRPr="007B21FA">
        <w:rPr>
          <w:rFonts w:ascii="Calibri" w:hAnsi="Calibri"/>
          <w:sz w:val="22"/>
          <w:szCs w:val="22"/>
        </w:rPr>
        <w:t>Legal Release Agreement</w:t>
      </w:r>
      <w:r w:rsidRPr="007B21FA">
        <w:rPr>
          <w:rFonts w:ascii="Calibri" w:hAnsi="Calibri"/>
          <w:sz w:val="22"/>
          <w:szCs w:val="22"/>
        </w:rPr>
        <w:t>.</w:t>
      </w:r>
    </w:p>
    <w:p w:rsidR="0064099D" w:rsidRDefault="00283DF9" w:rsidP="00CB5C17">
      <w:pPr>
        <w:pStyle w:val="a4"/>
        <w:numPr>
          <w:ilvl w:val="0"/>
          <w:numId w:val="112"/>
        </w:numPr>
        <w:shd w:val="clear" w:color="auto" w:fill="FFFFFF"/>
        <w:spacing w:before="0" w:beforeAutospacing="0" w:after="150" w:afterAutospacing="0" w:line="276" w:lineRule="auto"/>
        <w:ind w:right="150"/>
        <w:contextualSpacing/>
        <w:rPr>
          <w:rFonts w:ascii="Calibri" w:hAnsi="Calibri"/>
          <w:sz w:val="22"/>
          <w:szCs w:val="22"/>
        </w:rPr>
      </w:pPr>
      <w:r>
        <w:rPr>
          <w:rFonts w:ascii="Calibri" w:hAnsi="Calibri"/>
          <w:sz w:val="22"/>
          <w:szCs w:val="22"/>
        </w:rPr>
        <w:t xml:space="preserve">Set up </w:t>
      </w:r>
      <w:r w:rsidR="00C078FC">
        <w:rPr>
          <w:rFonts w:ascii="Calibri" w:hAnsi="Calibri"/>
          <w:sz w:val="22"/>
          <w:szCs w:val="22"/>
        </w:rPr>
        <w:t xml:space="preserve">recording equipment in </w:t>
      </w:r>
      <w:r>
        <w:rPr>
          <w:rFonts w:ascii="Calibri" w:hAnsi="Calibri"/>
          <w:sz w:val="22"/>
          <w:szCs w:val="22"/>
        </w:rPr>
        <w:t xml:space="preserve">the interview area. </w:t>
      </w:r>
    </w:p>
    <w:p w:rsidR="00CF7749" w:rsidRDefault="00DC1707" w:rsidP="00C078FC">
      <w:pPr>
        <w:pStyle w:val="a4"/>
        <w:numPr>
          <w:ilvl w:val="0"/>
          <w:numId w:val="112"/>
        </w:numPr>
        <w:shd w:val="clear" w:color="auto" w:fill="FFFFFF"/>
        <w:spacing w:before="0" w:beforeAutospacing="0" w:after="150" w:afterAutospacing="0" w:line="276" w:lineRule="auto"/>
        <w:ind w:right="150"/>
        <w:contextualSpacing/>
        <w:rPr>
          <w:rFonts w:ascii="Calibri" w:hAnsi="Calibri"/>
          <w:sz w:val="22"/>
          <w:szCs w:val="22"/>
        </w:rPr>
      </w:pPr>
      <w:r w:rsidRPr="007B21FA">
        <w:rPr>
          <w:rFonts w:ascii="Calibri" w:hAnsi="Calibri"/>
          <w:sz w:val="22"/>
          <w:szCs w:val="22"/>
        </w:rPr>
        <w:t xml:space="preserve">Allow time to relax and get comfortable. </w:t>
      </w:r>
    </w:p>
    <w:p w:rsidR="00DC1707" w:rsidRDefault="00DC1707" w:rsidP="00C078FC">
      <w:pPr>
        <w:pStyle w:val="a4"/>
        <w:numPr>
          <w:ilvl w:val="0"/>
          <w:numId w:val="112"/>
        </w:numPr>
        <w:shd w:val="clear" w:color="auto" w:fill="FFFFFF"/>
        <w:spacing w:before="0" w:beforeAutospacing="0" w:after="150" w:afterAutospacing="0" w:line="276" w:lineRule="auto"/>
        <w:ind w:right="150"/>
        <w:contextualSpacing/>
        <w:rPr>
          <w:rFonts w:ascii="Calibri" w:hAnsi="Calibri"/>
          <w:sz w:val="22"/>
          <w:szCs w:val="22"/>
        </w:rPr>
      </w:pPr>
      <w:r w:rsidRPr="007B21FA">
        <w:rPr>
          <w:rFonts w:ascii="Calibri" w:hAnsi="Calibri"/>
          <w:sz w:val="22"/>
          <w:szCs w:val="22"/>
        </w:rPr>
        <w:t>Do a sound check</w:t>
      </w:r>
      <w:r w:rsidR="00677B0D">
        <w:rPr>
          <w:rFonts w:ascii="Calibri" w:hAnsi="Calibri"/>
          <w:sz w:val="22"/>
          <w:szCs w:val="22"/>
        </w:rPr>
        <w:t>.</w:t>
      </w:r>
    </w:p>
    <w:p w:rsidR="00BE73D6" w:rsidRPr="00500690" w:rsidRDefault="00BE73D6" w:rsidP="00891D8A">
      <w:pPr>
        <w:pStyle w:val="a3"/>
        <w:shd w:val="clear" w:color="auto" w:fill="E2DFCC" w:themeFill="background2"/>
        <w:ind w:left="360"/>
        <w:rPr>
          <w:b/>
          <w:sz w:val="32"/>
          <w:szCs w:val="32"/>
        </w:rPr>
      </w:pPr>
      <w:r w:rsidRPr="00CB5C17">
        <w:rPr>
          <w:b/>
          <w:sz w:val="24"/>
          <w:szCs w:val="24"/>
        </w:rPr>
        <w:t>TIP</w:t>
      </w:r>
      <w:r w:rsidR="00DD1D41">
        <w:rPr>
          <w:b/>
          <w:sz w:val="24"/>
          <w:szCs w:val="24"/>
        </w:rPr>
        <w:t>:</w:t>
      </w:r>
      <w:r>
        <w:rPr>
          <w:b/>
          <w:sz w:val="32"/>
          <w:szCs w:val="32"/>
        </w:rPr>
        <w:t xml:space="preserve"> </w:t>
      </w:r>
      <w:r w:rsidRPr="00EC6218">
        <w:t xml:space="preserve"> </w:t>
      </w:r>
      <w:r>
        <w:t>ABOUT</w:t>
      </w:r>
      <w:r w:rsidRPr="00EC6218">
        <w:t xml:space="preserve"> </w:t>
      </w:r>
      <w:r>
        <w:t xml:space="preserve">THE </w:t>
      </w:r>
      <w:r w:rsidRPr="00EC6218">
        <w:t xml:space="preserve">INTERVIEW </w:t>
      </w:r>
      <w:r>
        <w:t>SITE</w:t>
      </w:r>
      <w:r w:rsidR="00DD1D41">
        <w:t>.</w:t>
      </w:r>
    </w:p>
    <w:p w:rsidR="00BE73D6" w:rsidRDefault="00BE73D6" w:rsidP="00891D8A">
      <w:pPr>
        <w:pStyle w:val="a3"/>
        <w:numPr>
          <w:ilvl w:val="0"/>
          <w:numId w:val="124"/>
        </w:numPr>
        <w:shd w:val="clear" w:color="auto" w:fill="E2DFCC" w:themeFill="background2"/>
      </w:pPr>
      <w:r w:rsidRPr="00EC6218">
        <w:t xml:space="preserve">Location should be </w:t>
      </w:r>
      <w:r w:rsidRPr="00EC6218">
        <w:rPr>
          <w:i/>
        </w:rPr>
        <w:t>indoors</w:t>
      </w:r>
      <w:r>
        <w:t>;</w:t>
      </w:r>
    </w:p>
    <w:p w:rsidR="00BE73D6" w:rsidRPr="00EC6218" w:rsidRDefault="00BE73D6" w:rsidP="00891D8A">
      <w:pPr>
        <w:pStyle w:val="a3"/>
        <w:numPr>
          <w:ilvl w:val="0"/>
          <w:numId w:val="124"/>
        </w:numPr>
        <w:shd w:val="clear" w:color="auto" w:fill="E2DFCC" w:themeFill="background2"/>
      </w:pPr>
      <w:r w:rsidRPr="00EC6218">
        <w:t>Narrator should feel comfortable in the location (narrator’s home or place of business);</w:t>
      </w:r>
    </w:p>
    <w:p w:rsidR="00BE73D6" w:rsidRPr="00BE73D6" w:rsidRDefault="00BE73D6" w:rsidP="00891D8A">
      <w:pPr>
        <w:pStyle w:val="a3"/>
        <w:numPr>
          <w:ilvl w:val="0"/>
          <w:numId w:val="124"/>
        </w:numPr>
        <w:shd w:val="clear" w:color="auto" w:fill="E2DFCC" w:themeFill="background2"/>
      </w:pPr>
      <w:r>
        <w:t>Consider sound, light (if using video), and potential interruptions or extraneous noise</w:t>
      </w:r>
    </w:p>
    <w:p w:rsidR="00D0622F" w:rsidRDefault="00251A5E" w:rsidP="00C078FC">
      <w:pPr>
        <w:pStyle w:val="a3"/>
        <w:keepNext/>
        <w:numPr>
          <w:ilvl w:val="0"/>
          <w:numId w:val="112"/>
        </w:numPr>
        <w:shd w:val="clear" w:color="auto" w:fill="FFFFFF" w:themeFill="background1"/>
        <w:spacing w:before="150" w:after="150"/>
        <w:textAlignment w:val="baseline"/>
      </w:pPr>
      <w:r>
        <w:t>Notify the narrator that you are turning on the recorder, then b</w:t>
      </w:r>
      <w:r w:rsidR="004A1F45" w:rsidRPr="007B21FA">
        <w:t>egin the interview with a recorded introduction</w:t>
      </w:r>
      <w:r w:rsidR="004A1F45" w:rsidRPr="007B21FA">
        <w:rPr>
          <w:lang w:eastAsia="en-US"/>
        </w:rPr>
        <w:t xml:space="preserve"> </w:t>
      </w:r>
      <w:r w:rsidR="003B271A">
        <w:rPr>
          <w:lang w:eastAsia="en-US"/>
        </w:rPr>
        <w:t xml:space="preserve">following a script </w:t>
      </w:r>
      <w:r w:rsidR="00677B0D">
        <w:rPr>
          <w:lang w:eastAsia="en-US"/>
        </w:rPr>
        <w:t>such</w:t>
      </w:r>
      <w:r>
        <w:rPr>
          <w:lang w:eastAsia="en-US"/>
        </w:rPr>
        <w:t xml:space="preserve"> </w:t>
      </w:r>
      <w:r w:rsidR="00677B0D">
        <w:rPr>
          <w:lang w:eastAsia="en-US"/>
        </w:rPr>
        <w:t xml:space="preserve">as the sample below. </w:t>
      </w:r>
    </w:p>
    <w:p w:rsidR="003B271A" w:rsidRDefault="003D0EA7" w:rsidP="00D0622F">
      <w:pPr>
        <w:pStyle w:val="a3"/>
        <w:keepNext/>
        <w:shd w:val="clear" w:color="auto" w:fill="FFFFFF" w:themeFill="background1"/>
        <w:spacing w:before="150" w:after="150"/>
        <w:textAlignment w:val="baseline"/>
      </w:pPr>
      <w:r>
        <w:rPr>
          <w:lang w:eastAsia="en-US"/>
        </w:rPr>
        <w:t xml:space="preserve"> </w:t>
      </w:r>
    </w:p>
    <w:tbl>
      <w:tblPr>
        <w:tblStyle w:val="afa"/>
        <w:tblW w:w="0" w:type="auto"/>
        <w:tblInd w:w="1350" w:type="dxa"/>
        <w:tblLook w:val="04A0"/>
      </w:tblPr>
      <w:tblGrid>
        <w:gridCol w:w="7331"/>
      </w:tblGrid>
      <w:tr w:rsidR="003B271A" w:rsidTr="00DD1D41">
        <w:trPr>
          <w:trHeight w:val="1943"/>
        </w:trPr>
        <w:tc>
          <w:tcPr>
            <w:tcW w:w="7331" w:type="dxa"/>
            <w:tcBorders>
              <w:bottom w:val="nil"/>
            </w:tcBorders>
          </w:tcPr>
          <w:p w:rsidR="003B271A" w:rsidRDefault="003B271A" w:rsidP="00C078FC">
            <w:pPr>
              <w:pStyle w:val="a3"/>
              <w:spacing w:before="100" w:after="100"/>
              <w:ind w:right="720"/>
              <w:rPr>
                <w:rFonts w:ascii="Courier New" w:hAnsi="Courier New" w:cs="Courier New"/>
                <w:sz w:val="18"/>
                <w:szCs w:val="18"/>
              </w:rPr>
            </w:pPr>
            <w:r w:rsidRPr="00C078FC">
              <w:rPr>
                <w:rFonts w:ascii="Courier New" w:hAnsi="Courier New" w:cs="Courier New"/>
                <w:sz w:val="18"/>
                <w:szCs w:val="18"/>
              </w:rPr>
              <w:t xml:space="preserve">“This is [your name] interviewing [narrator’s name] for an Evergreen Education Foundation Small Project titled [project title].  Today is [date, including year],  and we are [city, province, country, not street address]. We are [audio/video] recording on a [name/model of digital recorder and microphone]. </w:t>
            </w:r>
          </w:p>
          <w:p w:rsidR="00C078FC" w:rsidRPr="00C078FC" w:rsidRDefault="00C078FC" w:rsidP="00C078FC">
            <w:pPr>
              <w:pStyle w:val="a3"/>
              <w:spacing w:before="100" w:after="100"/>
              <w:ind w:right="720"/>
              <w:rPr>
                <w:rFonts w:ascii="Courier New" w:hAnsi="Courier New" w:cs="Courier New"/>
                <w:sz w:val="18"/>
                <w:szCs w:val="18"/>
              </w:rPr>
            </w:pPr>
          </w:p>
          <w:p w:rsidR="003B271A" w:rsidRPr="00C078FC" w:rsidRDefault="003B271A" w:rsidP="00C078FC">
            <w:pPr>
              <w:pStyle w:val="a3"/>
              <w:spacing w:before="100" w:after="100"/>
              <w:ind w:right="720"/>
              <w:rPr>
                <w:sz w:val="24"/>
                <w:szCs w:val="24"/>
              </w:rPr>
            </w:pPr>
            <w:r w:rsidRPr="00C078FC">
              <w:rPr>
                <w:rFonts w:ascii="Courier New" w:hAnsi="Courier New" w:cs="Courier New"/>
                <w:sz w:val="18"/>
                <w:szCs w:val="18"/>
              </w:rPr>
              <w:t>Shall we get started?”</w:t>
            </w:r>
          </w:p>
        </w:tc>
      </w:tr>
    </w:tbl>
    <w:p w:rsidR="00E302D5" w:rsidRPr="00C078FC" w:rsidRDefault="00B91FA8" w:rsidP="00C078FC">
      <w:pPr>
        <w:pStyle w:val="a3"/>
        <w:numPr>
          <w:ilvl w:val="0"/>
          <w:numId w:val="112"/>
        </w:numPr>
        <w:ind w:right="90"/>
      </w:pPr>
      <w:r>
        <w:t>Begin</w:t>
      </w:r>
      <w:r w:rsidR="00910A35">
        <w:t xml:space="preserve"> the interview</w:t>
      </w:r>
      <w:r>
        <w:t xml:space="preserve"> with easy questions (usually factual questions). A</w:t>
      </w:r>
      <w:r w:rsidR="00910A35">
        <w:t xml:space="preserve">s you both </w:t>
      </w:r>
      <w:r>
        <w:t xml:space="preserve">become more comfortable, ask </w:t>
      </w:r>
      <w:r w:rsidR="00910A35">
        <w:t xml:space="preserve"> </w:t>
      </w:r>
      <w:r>
        <w:t xml:space="preserve">questions </w:t>
      </w:r>
      <w:r w:rsidR="003D0EA7">
        <w:t xml:space="preserve">that require more thought and a </w:t>
      </w:r>
      <w:r>
        <w:t xml:space="preserve">longer answer. </w:t>
      </w:r>
    </w:p>
    <w:p w:rsidR="00910A35" w:rsidRDefault="00C078FC" w:rsidP="00C078FC">
      <w:pPr>
        <w:pStyle w:val="a3"/>
        <w:numPr>
          <w:ilvl w:val="0"/>
          <w:numId w:val="112"/>
        </w:numPr>
      </w:pPr>
      <w:r>
        <w:rPr>
          <w:lang w:eastAsia="en-US"/>
        </w:rPr>
        <w:t>Before concluding the interview</w:t>
      </w:r>
      <w:r w:rsidR="003D0EA7">
        <w:rPr>
          <w:lang w:eastAsia="en-US"/>
        </w:rPr>
        <w:t xml:space="preserve">, tell the narrator the interview is coming to an end. Conclude with some reflective questions and ask if the narrator has anything else to add. </w:t>
      </w:r>
    </w:p>
    <w:p w:rsidR="003D0EA7" w:rsidRPr="007B21FA" w:rsidRDefault="003D0EA7" w:rsidP="00C078FC">
      <w:pPr>
        <w:pStyle w:val="a3"/>
        <w:numPr>
          <w:ilvl w:val="0"/>
          <w:numId w:val="112"/>
        </w:numPr>
      </w:pPr>
      <w:r>
        <w:rPr>
          <w:lang w:eastAsia="en-US"/>
        </w:rPr>
        <w:t xml:space="preserve">Turn off the recorder. </w:t>
      </w:r>
    </w:p>
    <w:p w:rsidR="000F5371" w:rsidRPr="00196798" w:rsidRDefault="00196798" w:rsidP="00196798">
      <w:pPr>
        <w:pStyle w:val="2"/>
        <w:rPr>
          <w:lang w:eastAsia="en-US"/>
        </w:rPr>
      </w:pPr>
      <w:r>
        <w:rPr>
          <w:lang w:eastAsia="en-US"/>
        </w:rPr>
        <w:lastRenderedPageBreak/>
        <w:t>5.3. Immediately After the Interview</w:t>
      </w:r>
    </w:p>
    <w:p w:rsidR="00452D25" w:rsidRDefault="00452D25" w:rsidP="00151DB0">
      <w:pPr>
        <w:contextualSpacing/>
        <w:rPr>
          <w:lang w:eastAsia="en-US"/>
        </w:rPr>
      </w:pPr>
      <w:r>
        <w:rPr>
          <w:lang w:eastAsia="en-US"/>
        </w:rPr>
        <w:tab/>
        <w:t>Usually the interview is a</w:t>
      </w:r>
      <w:r w:rsidR="00251A5E">
        <w:rPr>
          <w:lang w:eastAsia="en-US"/>
        </w:rPr>
        <w:t xml:space="preserve"> satisfying </w:t>
      </w:r>
      <w:r>
        <w:rPr>
          <w:lang w:eastAsia="en-US"/>
        </w:rPr>
        <w:t>experience</w:t>
      </w:r>
      <w:r w:rsidR="00D0622F">
        <w:rPr>
          <w:lang w:eastAsia="en-US"/>
        </w:rPr>
        <w:t>, and w</w:t>
      </w:r>
      <w:r w:rsidR="004C1EEB">
        <w:rPr>
          <w:lang w:eastAsia="en-US"/>
        </w:rPr>
        <w:t xml:space="preserve">hen </w:t>
      </w:r>
      <w:r w:rsidR="00D0622F">
        <w:rPr>
          <w:lang w:eastAsia="en-US"/>
        </w:rPr>
        <w:t>it is complete</w:t>
      </w:r>
      <w:r w:rsidR="00196798">
        <w:rPr>
          <w:lang w:eastAsia="en-US"/>
        </w:rPr>
        <w:t xml:space="preserve">, </w:t>
      </w:r>
      <w:r>
        <w:rPr>
          <w:lang w:eastAsia="en-US"/>
        </w:rPr>
        <w:t xml:space="preserve">everyone </w:t>
      </w:r>
      <w:r w:rsidR="00983888">
        <w:rPr>
          <w:lang w:eastAsia="en-US"/>
        </w:rPr>
        <w:t xml:space="preserve">feels </w:t>
      </w:r>
      <w:r w:rsidR="00BE73D6">
        <w:rPr>
          <w:lang w:eastAsia="en-US"/>
        </w:rPr>
        <w:t>good</w:t>
      </w:r>
      <w:r w:rsidR="00205674">
        <w:rPr>
          <w:lang w:eastAsia="en-US"/>
        </w:rPr>
        <w:t>. Take cu</w:t>
      </w:r>
      <w:r>
        <w:rPr>
          <w:lang w:eastAsia="en-US"/>
        </w:rPr>
        <w:t>es from the narrator as to whether to linger and visit, or to be on your way. In either case:</w:t>
      </w:r>
    </w:p>
    <w:p w:rsidR="00452D25" w:rsidRDefault="00452D25" w:rsidP="00CB5C17">
      <w:pPr>
        <w:pStyle w:val="a3"/>
        <w:numPr>
          <w:ilvl w:val="0"/>
          <w:numId w:val="80"/>
        </w:numPr>
        <w:rPr>
          <w:lang w:eastAsia="en-US"/>
        </w:rPr>
      </w:pPr>
      <w:r>
        <w:rPr>
          <w:lang w:eastAsia="en-US"/>
        </w:rPr>
        <w:t>If the Legal Release Agreement was not signed before the interview, have it signed now</w:t>
      </w:r>
      <w:r w:rsidR="00CF7749">
        <w:rPr>
          <w:lang w:eastAsia="en-US"/>
        </w:rPr>
        <w:t>.</w:t>
      </w:r>
    </w:p>
    <w:p w:rsidR="00452D25" w:rsidRDefault="00E302D5" w:rsidP="00CB5C17">
      <w:pPr>
        <w:pStyle w:val="a3"/>
        <w:numPr>
          <w:ilvl w:val="0"/>
          <w:numId w:val="80"/>
        </w:numPr>
        <w:rPr>
          <w:lang w:eastAsia="en-US"/>
        </w:rPr>
      </w:pPr>
      <w:r>
        <w:rPr>
          <w:lang w:eastAsia="en-US"/>
        </w:rPr>
        <w:t>Pack up recording equipment</w:t>
      </w:r>
      <w:r w:rsidR="004D423A">
        <w:rPr>
          <w:lang w:eastAsia="en-US"/>
        </w:rPr>
        <w:t xml:space="preserve"> </w:t>
      </w:r>
      <w:r w:rsidR="00205674">
        <w:rPr>
          <w:lang w:eastAsia="en-US"/>
        </w:rPr>
        <w:t>a</w:t>
      </w:r>
      <w:r w:rsidR="00BE73D6">
        <w:rPr>
          <w:lang w:eastAsia="en-US"/>
        </w:rPr>
        <w:t xml:space="preserve">nd </w:t>
      </w:r>
      <w:r w:rsidR="004D423A">
        <w:rPr>
          <w:lang w:eastAsia="en-US"/>
        </w:rPr>
        <w:t>restore the room to its original order</w:t>
      </w:r>
      <w:r>
        <w:rPr>
          <w:lang w:eastAsia="en-US"/>
        </w:rPr>
        <w:t>.</w:t>
      </w:r>
    </w:p>
    <w:p w:rsidR="00E302D5" w:rsidRDefault="00E302D5" w:rsidP="00CB5C17">
      <w:pPr>
        <w:pStyle w:val="a3"/>
        <w:numPr>
          <w:ilvl w:val="0"/>
          <w:numId w:val="80"/>
        </w:numPr>
        <w:rPr>
          <w:lang w:eastAsia="en-US"/>
        </w:rPr>
      </w:pPr>
      <w:r>
        <w:rPr>
          <w:lang w:eastAsia="en-US"/>
        </w:rPr>
        <w:t xml:space="preserve">Label </w:t>
      </w:r>
      <w:r w:rsidR="00BE73D6">
        <w:rPr>
          <w:lang w:eastAsia="en-US"/>
        </w:rPr>
        <w:t xml:space="preserve">files and </w:t>
      </w:r>
      <w:r>
        <w:rPr>
          <w:lang w:eastAsia="en-US"/>
        </w:rPr>
        <w:t xml:space="preserve">recording media according to specifications </w:t>
      </w:r>
      <w:r w:rsidR="00251A5E">
        <w:rPr>
          <w:lang w:eastAsia="en-US"/>
        </w:rPr>
        <w:t xml:space="preserve">of </w:t>
      </w:r>
      <w:r>
        <w:rPr>
          <w:lang w:eastAsia="en-US"/>
        </w:rPr>
        <w:t>the project</w:t>
      </w:r>
      <w:r w:rsidR="00CF7749">
        <w:rPr>
          <w:lang w:eastAsia="en-US"/>
        </w:rPr>
        <w:t>.</w:t>
      </w:r>
      <w:r>
        <w:rPr>
          <w:lang w:eastAsia="en-US"/>
        </w:rPr>
        <w:t xml:space="preserve"> </w:t>
      </w:r>
    </w:p>
    <w:p w:rsidR="00E302D5" w:rsidRDefault="00196798" w:rsidP="00CB5C17">
      <w:pPr>
        <w:pStyle w:val="a3"/>
        <w:numPr>
          <w:ilvl w:val="0"/>
          <w:numId w:val="80"/>
        </w:numPr>
        <w:rPr>
          <w:lang w:eastAsia="en-US"/>
        </w:rPr>
      </w:pPr>
      <w:r>
        <w:rPr>
          <w:lang w:eastAsia="en-US"/>
        </w:rPr>
        <w:t xml:space="preserve">Photos: </w:t>
      </w:r>
      <w:r w:rsidR="0012444E">
        <w:rPr>
          <w:lang w:eastAsia="en-US"/>
        </w:rPr>
        <w:t>Take a photo of the narrator</w:t>
      </w:r>
      <w:r>
        <w:rPr>
          <w:lang w:eastAsia="en-US"/>
        </w:rPr>
        <w:t xml:space="preserve">, the narrator with the interviewer, and </w:t>
      </w:r>
      <w:r w:rsidR="00BE73D6">
        <w:rPr>
          <w:lang w:eastAsia="en-US"/>
        </w:rPr>
        <w:t xml:space="preserve">the narrator </w:t>
      </w:r>
      <w:r>
        <w:rPr>
          <w:lang w:eastAsia="en-US"/>
        </w:rPr>
        <w:t xml:space="preserve">in </w:t>
      </w:r>
      <w:r w:rsidR="00BE73D6">
        <w:rPr>
          <w:lang w:eastAsia="en-US"/>
        </w:rPr>
        <w:t>their</w:t>
      </w:r>
      <w:r>
        <w:rPr>
          <w:lang w:eastAsia="en-US"/>
        </w:rPr>
        <w:t xml:space="preserve"> natural environment</w:t>
      </w:r>
      <w:r w:rsidR="0012444E">
        <w:rPr>
          <w:lang w:eastAsia="en-US"/>
        </w:rPr>
        <w:t>.</w:t>
      </w:r>
      <w:r w:rsidR="00251A5E">
        <w:rPr>
          <w:lang w:eastAsia="en-US"/>
        </w:rPr>
        <w:t xml:space="preserve"> </w:t>
      </w:r>
    </w:p>
    <w:p w:rsidR="00196798" w:rsidRDefault="0012444E" w:rsidP="004C1EEB">
      <w:pPr>
        <w:pStyle w:val="a3"/>
        <w:numPr>
          <w:ilvl w:val="0"/>
          <w:numId w:val="80"/>
        </w:numPr>
        <w:rPr>
          <w:lang w:eastAsia="en-US"/>
        </w:rPr>
      </w:pPr>
      <w:r>
        <w:rPr>
          <w:lang w:eastAsia="en-US"/>
        </w:rPr>
        <w:t xml:space="preserve">Thank the narrator </w:t>
      </w:r>
      <w:r w:rsidR="00BE73D6">
        <w:rPr>
          <w:lang w:eastAsia="en-US"/>
        </w:rPr>
        <w:t xml:space="preserve">and </w:t>
      </w:r>
      <w:r>
        <w:rPr>
          <w:lang w:eastAsia="en-US"/>
        </w:rPr>
        <w:t>describe the next steps</w:t>
      </w:r>
      <w:r w:rsidR="00251A5E">
        <w:rPr>
          <w:lang w:eastAsia="en-US"/>
        </w:rPr>
        <w:t xml:space="preserve">, as determined by the project plan. </w:t>
      </w:r>
      <w:r>
        <w:rPr>
          <w:lang w:eastAsia="en-US"/>
        </w:rPr>
        <w:t xml:space="preserve"> </w:t>
      </w:r>
      <w:r w:rsidR="00251A5E">
        <w:rPr>
          <w:lang w:eastAsia="en-US"/>
        </w:rPr>
        <w:t xml:space="preserve"> </w:t>
      </w:r>
    </w:p>
    <w:p w:rsidR="00BE73D6" w:rsidRDefault="00196798" w:rsidP="00BE73D6">
      <w:pPr>
        <w:pStyle w:val="a3"/>
        <w:numPr>
          <w:ilvl w:val="0"/>
          <w:numId w:val="80"/>
        </w:numPr>
        <w:rPr>
          <w:lang w:eastAsia="en-US"/>
        </w:rPr>
      </w:pPr>
      <w:r>
        <w:rPr>
          <w:lang w:eastAsia="en-US"/>
        </w:rPr>
        <w:t>Verify spelling</w:t>
      </w:r>
      <w:r w:rsidR="00BE73D6">
        <w:rPr>
          <w:lang w:eastAsia="en-US"/>
        </w:rPr>
        <w:t>s</w:t>
      </w:r>
      <w:r>
        <w:rPr>
          <w:lang w:eastAsia="en-US"/>
        </w:rPr>
        <w:t xml:space="preserve"> o</w:t>
      </w:r>
      <w:r w:rsidR="00BE73D6">
        <w:rPr>
          <w:lang w:eastAsia="en-US"/>
        </w:rPr>
        <w:t>f</w:t>
      </w:r>
      <w:r>
        <w:rPr>
          <w:lang w:eastAsia="en-US"/>
        </w:rPr>
        <w:t xml:space="preserve"> people or place names mentioned in the interview.</w:t>
      </w:r>
    </w:p>
    <w:p w:rsidR="00CD5C3D" w:rsidRDefault="00D0622F" w:rsidP="000A3F43">
      <w:pPr>
        <w:shd w:val="clear" w:color="auto" w:fill="F2F2F2" w:themeFill="background1" w:themeFillShade="F2"/>
        <w:ind w:left="90" w:firstLine="360"/>
        <w:rPr>
          <w:lang w:eastAsia="en-US"/>
        </w:rPr>
      </w:pPr>
      <w:r w:rsidRPr="00D0622F">
        <w:rPr>
          <w:b/>
          <w:lang w:eastAsia="en-US"/>
        </w:rPr>
        <w:t>TIP:</w:t>
      </w:r>
      <w:r>
        <w:rPr>
          <w:lang w:eastAsia="en-US"/>
        </w:rPr>
        <w:t xml:space="preserve"> </w:t>
      </w:r>
      <w:r w:rsidR="0012444E">
        <w:rPr>
          <w:lang w:eastAsia="en-US"/>
        </w:rPr>
        <w:t>The most vulnerable time for an oral history interview is</w:t>
      </w:r>
      <w:r w:rsidR="0012444E" w:rsidRPr="003B4DF0">
        <w:rPr>
          <w:lang w:eastAsia="en-US"/>
        </w:rPr>
        <w:t xml:space="preserve"> the </w:t>
      </w:r>
      <w:r w:rsidR="00CF7749" w:rsidRPr="003B4DF0">
        <w:rPr>
          <w:lang w:eastAsia="en-US"/>
        </w:rPr>
        <w:t xml:space="preserve">point from when the recorder is turned off </w:t>
      </w:r>
      <w:r w:rsidR="00EA0A69" w:rsidRPr="003B4DF0">
        <w:rPr>
          <w:lang w:eastAsia="en-US"/>
        </w:rPr>
        <w:t>to the point when</w:t>
      </w:r>
      <w:r w:rsidR="00CF7749" w:rsidRPr="003B4DF0">
        <w:rPr>
          <w:lang w:eastAsia="en-US"/>
        </w:rPr>
        <w:t xml:space="preserve"> the </w:t>
      </w:r>
      <w:r w:rsidR="00EA0A69" w:rsidRPr="003B4DF0">
        <w:rPr>
          <w:lang w:eastAsia="en-US"/>
        </w:rPr>
        <w:t>finished</w:t>
      </w:r>
      <w:r w:rsidR="0012444E" w:rsidRPr="003B4DF0">
        <w:rPr>
          <w:lang w:eastAsia="en-US"/>
        </w:rPr>
        <w:t xml:space="preserve"> oral history arrives in a repository.</w:t>
      </w:r>
      <w:r w:rsidR="0012444E">
        <w:rPr>
          <w:lang w:eastAsia="en-US"/>
        </w:rPr>
        <w:t xml:space="preserve"> </w:t>
      </w:r>
      <w:r w:rsidR="00A3138F">
        <w:rPr>
          <w:lang w:eastAsia="en-US"/>
        </w:rPr>
        <w:t xml:space="preserve">An enormous amount of our cultural heritage has vanished due to careless handling of interviews before they </w:t>
      </w:r>
      <w:r w:rsidR="00205674">
        <w:rPr>
          <w:lang w:eastAsia="en-US"/>
        </w:rPr>
        <w:t xml:space="preserve">are </w:t>
      </w:r>
      <w:r w:rsidR="00BE73D6">
        <w:rPr>
          <w:lang w:eastAsia="en-US"/>
        </w:rPr>
        <w:t>archived</w:t>
      </w:r>
      <w:r w:rsidR="00A3138F">
        <w:rPr>
          <w:lang w:eastAsia="en-US"/>
        </w:rPr>
        <w:t xml:space="preserve">. </w:t>
      </w:r>
      <w:r w:rsidR="00CD5C3D">
        <w:rPr>
          <w:lang w:eastAsia="en-US"/>
        </w:rPr>
        <w:t xml:space="preserve">Each of these common oversights </w:t>
      </w:r>
      <w:r w:rsidR="00BE73D6">
        <w:rPr>
          <w:lang w:eastAsia="en-US"/>
        </w:rPr>
        <w:t xml:space="preserve">below </w:t>
      </w:r>
      <w:r w:rsidR="00CD5C3D">
        <w:rPr>
          <w:lang w:eastAsia="en-US"/>
        </w:rPr>
        <w:t xml:space="preserve">prevents the interview from </w:t>
      </w:r>
      <w:r w:rsidR="004C1EEB">
        <w:rPr>
          <w:lang w:eastAsia="en-US"/>
        </w:rPr>
        <w:t>becoming</w:t>
      </w:r>
      <w:r w:rsidR="00AF47B3">
        <w:rPr>
          <w:lang w:eastAsia="en-US"/>
        </w:rPr>
        <w:t xml:space="preserve"> available in the public record</w:t>
      </w:r>
      <w:r w:rsidR="00CD5C3D">
        <w:rPr>
          <w:lang w:eastAsia="en-US"/>
        </w:rPr>
        <w:t xml:space="preserve">. </w:t>
      </w:r>
      <w:r w:rsidR="00BE73D6">
        <w:rPr>
          <w:lang w:eastAsia="en-US"/>
        </w:rPr>
        <w:t xml:space="preserve"> </w:t>
      </w:r>
    </w:p>
    <w:p w:rsidR="00BE73D6" w:rsidRDefault="00BE73D6" w:rsidP="000A3F43">
      <w:pPr>
        <w:pStyle w:val="a3"/>
        <w:numPr>
          <w:ilvl w:val="0"/>
          <w:numId w:val="44"/>
        </w:numPr>
        <w:shd w:val="clear" w:color="auto" w:fill="F2F2F2" w:themeFill="background1" w:themeFillShade="F2"/>
        <w:rPr>
          <w:lang w:eastAsia="en-US"/>
        </w:rPr>
      </w:pPr>
      <w:r>
        <w:rPr>
          <w:lang w:eastAsia="en-US"/>
        </w:rPr>
        <w:t xml:space="preserve">Legal </w:t>
      </w:r>
      <w:r w:rsidR="000A3F43">
        <w:rPr>
          <w:lang w:eastAsia="en-US"/>
        </w:rPr>
        <w:t>release agreement</w:t>
      </w:r>
      <w:r>
        <w:rPr>
          <w:lang w:eastAsia="en-US"/>
        </w:rPr>
        <w:t xml:space="preserve"> is misplaced or not signed correctly,</w:t>
      </w:r>
    </w:p>
    <w:p w:rsidR="00BE73D6" w:rsidRDefault="00BE73D6" w:rsidP="000A3F43">
      <w:pPr>
        <w:pStyle w:val="a3"/>
        <w:numPr>
          <w:ilvl w:val="0"/>
          <w:numId w:val="44"/>
        </w:numPr>
        <w:shd w:val="clear" w:color="auto" w:fill="F2F2F2" w:themeFill="background1" w:themeFillShade="F2"/>
        <w:rPr>
          <w:lang w:eastAsia="en-US"/>
        </w:rPr>
      </w:pPr>
      <w:r>
        <w:rPr>
          <w:lang w:eastAsia="en-US"/>
        </w:rPr>
        <w:t>Information about the interview (metadata) is not recorded correctly or completely,</w:t>
      </w:r>
    </w:p>
    <w:p w:rsidR="00CD5C3D" w:rsidRDefault="00CD5C3D" w:rsidP="000A3F43">
      <w:pPr>
        <w:pStyle w:val="a3"/>
        <w:numPr>
          <w:ilvl w:val="0"/>
          <w:numId w:val="44"/>
        </w:numPr>
        <w:shd w:val="clear" w:color="auto" w:fill="F2F2F2" w:themeFill="background1" w:themeFillShade="F2"/>
        <w:rPr>
          <w:lang w:eastAsia="en-US"/>
        </w:rPr>
      </w:pPr>
      <w:r>
        <w:rPr>
          <w:lang w:eastAsia="en-US"/>
        </w:rPr>
        <w:t>Recording media not labeled correctly or completely.</w:t>
      </w:r>
    </w:p>
    <w:p w:rsidR="00074950" w:rsidRPr="00980B94" w:rsidRDefault="00C16B44" w:rsidP="000A3F43">
      <w:pPr>
        <w:pStyle w:val="a3"/>
        <w:numPr>
          <w:ilvl w:val="0"/>
          <w:numId w:val="44"/>
        </w:numPr>
        <w:shd w:val="clear" w:color="auto" w:fill="F2F2F2" w:themeFill="background1" w:themeFillShade="F2"/>
        <w:rPr>
          <w:lang w:eastAsia="en-US"/>
        </w:rPr>
      </w:pPr>
      <w:r>
        <w:rPr>
          <w:lang w:eastAsia="en-US"/>
        </w:rPr>
        <w:t>Recording is not properly copied and/or c</w:t>
      </w:r>
      <w:r w:rsidR="004C1EEB">
        <w:rPr>
          <w:lang w:eastAsia="en-US"/>
        </w:rPr>
        <w:t>annot be played</w:t>
      </w:r>
      <w:r>
        <w:rPr>
          <w:lang w:eastAsia="en-US"/>
        </w:rPr>
        <w:t>.</w:t>
      </w:r>
    </w:p>
    <w:p w:rsidR="006B3F5E" w:rsidRDefault="00151DB0" w:rsidP="006B3F5E">
      <w:pPr>
        <w:pStyle w:val="2"/>
        <w:rPr>
          <w:lang w:eastAsia="en-US"/>
        </w:rPr>
      </w:pPr>
      <w:r>
        <w:rPr>
          <w:lang w:eastAsia="en-US"/>
        </w:rPr>
        <w:t>5</w:t>
      </w:r>
      <w:r w:rsidR="009C706A">
        <w:rPr>
          <w:lang w:eastAsia="en-US"/>
        </w:rPr>
        <w:t>.</w:t>
      </w:r>
      <w:r w:rsidR="00D9090B">
        <w:rPr>
          <w:lang w:eastAsia="en-US"/>
        </w:rPr>
        <w:t xml:space="preserve">4. </w:t>
      </w:r>
      <w:r w:rsidR="004C1EEB">
        <w:rPr>
          <w:lang w:eastAsia="en-US"/>
        </w:rPr>
        <w:t>Conducting Interviews:</w:t>
      </w:r>
      <w:r w:rsidR="009C706A">
        <w:rPr>
          <w:lang w:eastAsia="en-US"/>
        </w:rPr>
        <w:t xml:space="preserve"> Assessment</w:t>
      </w:r>
    </w:p>
    <w:p w:rsidR="00980B94" w:rsidRPr="004C1EEB" w:rsidRDefault="006B3F5E" w:rsidP="006B3F5E">
      <w:pPr>
        <w:rPr>
          <w:lang w:eastAsia="en-US"/>
        </w:rPr>
      </w:pPr>
      <w:r>
        <w:rPr>
          <w:lang w:eastAsia="en-US"/>
        </w:rPr>
        <w:t xml:space="preserve">Use the following questions </w:t>
      </w:r>
      <w:r w:rsidR="00983888">
        <w:rPr>
          <w:lang w:eastAsia="en-US"/>
        </w:rPr>
        <w:t>to discuss the interview experienc</w:t>
      </w:r>
      <w:r>
        <w:rPr>
          <w:lang w:eastAsia="en-US"/>
        </w:rPr>
        <w:t>e:</w:t>
      </w:r>
      <w:r w:rsidR="00B9468F" w:rsidRPr="004C1EEB">
        <w:rPr>
          <w:lang w:eastAsia="en-US"/>
        </w:rPr>
        <w:t xml:space="preserve"> </w:t>
      </w:r>
    </w:p>
    <w:p w:rsidR="00B9468F" w:rsidRPr="004C1EEB" w:rsidRDefault="00B9468F" w:rsidP="00DD1D41">
      <w:pPr>
        <w:ind w:left="720"/>
        <w:contextualSpacing/>
      </w:pPr>
      <w:r w:rsidRPr="004C1EEB">
        <w:t xml:space="preserve">1.Was this person a good subject for the interview?   Why or </w:t>
      </w:r>
      <w:r w:rsidR="004C1EEB">
        <w:t>w</w:t>
      </w:r>
      <w:r w:rsidRPr="004C1EEB">
        <w:t xml:space="preserve">hy </w:t>
      </w:r>
      <w:r w:rsidR="004C1EEB">
        <w:t>n</w:t>
      </w:r>
      <w:r w:rsidRPr="004C1EEB">
        <w:t>ot?</w:t>
      </w:r>
    </w:p>
    <w:p w:rsidR="00B9468F" w:rsidRPr="004C1EEB" w:rsidRDefault="00B9468F" w:rsidP="00DD1D41">
      <w:pPr>
        <w:ind w:left="720"/>
        <w:contextualSpacing/>
      </w:pPr>
      <w:r w:rsidRPr="004C1EEB">
        <w:t xml:space="preserve">2. Were the interview </w:t>
      </w:r>
      <w:r w:rsidR="00D0622F">
        <w:t xml:space="preserve">questions and outline adequate? </w:t>
      </w:r>
      <w:r w:rsidRPr="004C1EEB">
        <w:t>What type of questions produced the most useful answers?</w:t>
      </w:r>
    </w:p>
    <w:p w:rsidR="00B9468F" w:rsidRPr="004C1EEB" w:rsidRDefault="00B9468F" w:rsidP="00DD1D41">
      <w:pPr>
        <w:ind w:left="720"/>
        <w:contextualSpacing/>
      </w:pPr>
      <w:r w:rsidRPr="004C1EEB">
        <w:t>4. Was the equipment used adequate?</w:t>
      </w:r>
    </w:p>
    <w:p w:rsidR="00B9468F" w:rsidRPr="004C1EEB" w:rsidRDefault="00B9468F" w:rsidP="00DD1D41">
      <w:pPr>
        <w:ind w:left="720"/>
        <w:contextualSpacing/>
      </w:pPr>
      <w:r w:rsidRPr="004C1EEB">
        <w:t xml:space="preserve">5. What stood out as something really positive about the </w:t>
      </w:r>
      <w:r w:rsidR="004C1EEB">
        <w:t>interview</w:t>
      </w:r>
      <w:r w:rsidRPr="004C1EEB">
        <w:t>?</w:t>
      </w:r>
      <w:r w:rsidR="004C1EEB">
        <w:t xml:space="preserve"> Negative?</w:t>
      </w:r>
    </w:p>
    <w:p w:rsidR="00B9468F" w:rsidRPr="004C1EEB" w:rsidRDefault="00B9468F" w:rsidP="00DD1D41">
      <w:pPr>
        <w:ind w:left="720"/>
        <w:contextualSpacing/>
      </w:pPr>
      <w:r w:rsidRPr="004C1EEB">
        <w:t>7. What new information does the interview provide about the topic?</w:t>
      </w:r>
    </w:p>
    <w:p w:rsidR="00B9468F" w:rsidRPr="004C1EEB" w:rsidRDefault="00B9468F" w:rsidP="00DD1D41">
      <w:pPr>
        <w:ind w:left="720"/>
        <w:contextualSpacing/>
      </w:pPr>
      <w:r w:rsidRPr="004C1EEB">
        <w:t>8. How much of the interview can be verified by the background research?</w:t>
      </w:r>
    </w:p>
    <w:p w:rsidR="00B9468F" w:rsidRPr="004C1EEB" w:rsidRDefault="00B9468F" w:rsidP="00DD1D41">
      <w:pPr>
        <w:ind w:left="720"/>
        <w:contextualSpacing/>
      </w:pPr>
      <w:r w:rsidRPr="004C1EEB">
        <w:t xml:space="preserve">9. What facts should be checked to verify the factual reliability of the </w:t>
      </w:r>
      <w:r w:rsidR="00DD1D41">
        <w:t>narrator</w:t>
      </w:r>
      <w:r w:rsidRPr="004C1EEB">
        <w:t>?</w:t>
      </w:r>
    </w:p>
    <w:p w:rsidR="00B9468F" w:rsidRPr="004C1EEB" w:rsidRDefault="00B9468F" w:rsidP="00DD1D41">
      <w:pPr>
        <w:ind w:left="720"/>
        <w:contextualSpacing/>
      </w:pPr>
      <w:r w:rsidRPr="004C1EEB">
        <w:t>10. What topics doe</w:t>
      </w:r>
      <w:r w:rsidR="00D0622F">
        <w:t xml:space="preserve">s the narrator speak about most </w:t>
      </w:r>
      <w:r w:rsidRPr="004C1EEB">
        <w:t>enthusias</w:t>
      </w:r>
      <w:r w:rsidR="00D0622F">
        <w:t>tically</w:t>
      </w:r>
      <w:r w:rsidRPr="004C1EEB">
        <w:t>?  What might this suggest?</w:t>
      </w:r>
    </w:p>
    <w:p w:rsidR="00B9468F" w:rsidRPr="004C1EEB" w:rsidRDefault="00B9468F" w:rsidP="00DD1D41">
      <w:pPr>
        <w:ind w:left="720"/>
        <w:contextualSpacing/>
      </w:pPr>
      <w:r w:rsidRPr="004C1EEB">
        <w:t xml:space="preserve">11. </w:t>
      </w:r>
      <w:r w:rsidR="00D0622F">
        <w:t>Does</w:t>
      </w:r>
      <w:r w:rsidRPr="004C1EEB">
        <w:t xml:space="preserve"> narrator seem to </w:t>
      </w:r>
      <w:r w:rsidR="00D0622F">
        <w:t xml:space="preserve">not </w:t>
      </w:r>
      <w:r w:rsidRPr="004C1EEB">
        <w:t xml:space="preserve">answer </w:t>
      </w:r>
      <w:r w:rsidR="00D0622F">
        <w:t>some</w:t>
      </w:r>
      <w:r w:rsidRPr="004C1EEB">
        <w:t xml:space="preserve"> question?  What might be the reason for this?</w:t>
      </w:r>
    </w:p>
    <w:p w:rsidR="00B9468F" w:rsidRDefault="00B9468F" w:rsidP="00DD1D41">
      <w:pPr>
        <w:ind w:left="720"/>
        <w:contextualSpacing/>
      </w:pPr>
      <w:r w:rsidRPr="004C1EEB">
        <w:t>12. How does the narrator’s account fit with other sources?</w:t>
      </w:r>
    </w:p>
    <w:p w:rsidR="00DD1D41" w:rsidRDefault="00DD1D41" w:rsidP="00DD1D41">
      <w:pPr>
        <w:ind w:left="720"/>
        <w:contextualSpacing/>
      </w:pPr>
    </w:p>
    <w:p w:rsidR="00DD1D41" w:rsidRPr="004C1EEB" w:rsidRDefault="00DD1D41" w:rsidP="00DD1D41">
      <w:pPr>
        <w:ind w:left="720"/>
        <w:contextualSpacing/>
      </w:pPr>
    </w:p>
    <w:p w:rsidR="000F5371" w:rsidRPr="001B2B87" w:rsidRDefault="00EA0A69">
      <w:pPr>
        <w:pStyle w:val="1"/>
      </w:pPr>
      <w:bookmarkStart w:id="5" w:name="PreparintInterviewsForArchiving"/>
      <w:r>
        <w:t>6.</w:t>
      </w:r>
      <w:r w:rsidR="00102574">
        <w:t xml:space="preserve">. </w:t>
      </w:r>
      <w:r w:rsidR="00796C67">
        <w:t xml:space="preserve">PREPARING THE </w:t>
      </w:r>
      <w:r w:rsidR="001E2DD3">
        <w:t>INTERVIEWS</w:t>
      </w:r>
      <w:r w:rsidR="00796C67">
        <w:t xml:space="preserve"> FOR ARCHIVING</w:t>
      </w:r>
      <w:bookmarkEnd w:id="5"/>
    </w:p>
    <w:p w:rsidR="00575C8F" w:rsidRPr="00CB5C17" w:rsidRDefault="00575C8F" w:rsidP="00CB5C17">
      <w:pPr>
        <w:pStyle w:val="a4"/>
        <w:shd w:val="clear" w:color="auto" w:fill="FFFFFF"/>
        <w:spacing w:beforeAutospacing="0" w:afterAutospacing="0" w:line="276" w:lineRule="auto"/>
        <w:ind w:right="150"/>
        <w:jc w:val="center"/>
        <w:rPr>
          <w:rFonts w:ascii="Calibri" w:hAnsi="Calibri"/>
          <w:sz w:val="22"/>
          <w:szCs w:val="22"/>
          <w:lang w:eastAsia="en-US"/>
        </w:rPr>
      </w:pPr>
      <w:r w:rsidRPr="00CB5C17">
        <w:rPr>
          <w:rFonts w:ascii="Calibri" w:hAnsi="Calibri"/>
          <w:sz w:val="22"/>
          <w:szCs w:val="22"/>
          <w:lang w:eastAsia="en-US"/>
        </w:rPr>
        <w:t>“</w:t>
      </w:r>
      <w:r w:rsidRPr="00CB5C17">
        <w:rPr>
          <w:rFonts w:ascii="Calibri" w:hAnsi="Calibri"/>
          <w:i/>
          <w:sz w:val="22"/>
          <w:szCs w:val="22"/>
          <w:lang w:eastAsia="en-US"/>
        </w:rPr>
        <w:t xml:space="preserve">Oral historians need to recognize that doing the interviews is not the end but the beginning of the process.” </w:t>
      </w:r>
      <w:r w:rsidRPr="00CB5C17">
        <w:rPr>
          <w:rFonts w:ascii="Calibri" w:hAnsi="Calibri"/>
          <w:sz w:val="22"/>
          <w:szCs w:val="22"/>
          <w:lang w:eastAsia="en-US"/>
        </w:rPr>
        <w:t>– Don Ritchie</w:t>
      </w:r>
    </w:p>
    <w:p w:rsidR="00155E52" w:rsidRPr="00CB5C17" w:rsidRDefault="00575C8F" w:rsidP="00CB5C17">
      <w:pPr>
        <w:pStyle w:val="a4"/>
        <w:shd w:val="clear" w:color="auto" w:fill="FFFFFF"/>
        <w:spacing w:beforeAutospacing="0" w:afterAutospacing="0" w:line="276" w:lineRule="auto"/>
        <w:ind w:right="150"/>
        <w:rPr>
          <w:rFonts w:ascii="Calibri" w:hAnsi="Calibri"/>
          <w:sz w:val="22"/>
          <w:szCs w:val="22"/>
          <w:lang w:eastAsia="en-US"/>
        </w:rPr>
      </w:pPr>
      <w:r w:rsidRPr="00CB5C17">
        <w:rPr>
          <w:rFonts w:ascii="Calibri" w:hAnsi="Calibri"/>
          <w:sz w:val="22"/>
          <w:szCs w:val="22"/>
          <w:lang w:eastAsia="en-US"/>
        </w:rPr>
        <w:lastRenderedPageBreak/>
        <w:tab/>
        <w:t>Dr. Ritchie reminds us that whatever our short</w:t>
      </w:r>
      <w:r w:rsidR="00BB643E">
        <w:rPr>
          <w:rFonts w:ascii="Calibri" w:hAnsi="Calibri"/>
          <w:sz w:val="22"/>
          <w:szCs w:val="22"/>
          <w:lang w:eastAsia="en-US"/>
        </w:rPr>
        <w:t>-</w:t>
      </w:r>
      <w:r w:rsidRPr="00CB5C17">
        <w:rPr>
          <w:rFonts w:ascii="Calibri" w:hAnsi="Calibri"/>
          <w:sz w:val="22"/>
          <w:szCs w:val="22"/>
          <w:lang w:eastAsia="en-US"/>
        </w:rPr>
        <w:t>term goal in conducting oral history</w:t>
      </w:r>
      <w:r w:rsidR="00155E52">
        <w:rPr>
          <w:rFonts w:ascii="Calibri" w:hAnsi="Calibri"/>
          <w:sz w:val="22"/>
          <w:szCs w:val="22"/>
          <w:lang w:eastAsia="en-US"/>
        </w:rPr>
        <w:t xml:space="preserve">, such as </w:t>
      </w:r>
      <w:r w:rsidRPr="00CB5C17">
        <w:rPr>
          <w:rFonts w:ascii="Calibri" w:hAnsi="Calibri"/>
          <w:sz w:val="22"/>
          <w:szCs w:val="22"/>
          <w:lang w:eastAsia="en-US"/>
        </w:rPr>
        <w:t>community building</w:t>
      </w:r>
      <w:r w:rsidR="00155E52">
        <w:rPr>
          <w:rFonts w:ascii="Calibri" w:hAnsi="Calibri"/>
          <w:sz w:val="22"/>
          <w:szCs w:val="22"/>
          <w:lang w:eastAsia="en-US"/>
        </w:rPr>
        <w:t xml:space="preserve"> or </w:t>
      </w:r>
      <w:r w:rsidR="00205674">
        <w:rPr>
          <w:rFonts w:ascii="Calibri" w:hAnsi="Calibri"/>
          <w:sz w:val="22"/>
          <w:szCs w:val="22"/>
          <w:lang w:eastAsia="en-US"/>
        </w:rPr>
        <w:t>education</w:t>
      </w:r>
      <w:r w:rsidRPr="00CB5C17">
        <w:rPr>
          <w:rFonts w:ascii="Calibri" w:hAnsi="Calibri"/>
          <w:sz w:val="22"/>
          <w:szCs w:val="22"/>
          <w:lang w:eastAsia="en-US"/>
        </w:rPr>
        <w:t xml:space="preserve">, there exists an overarching long-term goal: </w:t>
      </w:r>
      <w:r w:rsidRPr="00CB5C17">
        <w:rPr>
          <w:rFonts w:ascii="Calibri" w:hAnsi="Calibri"/>
          <w:i/>
          <w:sz w:val="22"/>
          <w:szCs w:val="22"/>
          <w:lang w:eastAsia="en-US"/>
        </w:rPr>
        <w:t xml:space="preserve">we are </w:t>
      </w:r>
      <w:r w:rsidR="00155E52" w:rsidRPr="00CB5C17">
        <w:rPr>
          <w:rFonts w:ascii="Calibri" w:hAnsi="Calibri"/>
          <w:i/>
          <w:sz w:val="22"/>
          <w:szCs w:val="22"/>
          <w:lang w:eastAsia="en-US"/>
        </w:rPr>
        <w:t xml:space="preserve">creating primary source documents that will </w:t>
      </w:r>
      <w:r w:rsidR="00D0635D">
        <w:rPr>
          <w:rFonts w:ascii="Calibri" w:hAnsi="Calibri"/>
          <w:i/>
          <w:sz w:val="22"/>
          <w:szCs w:val="22"/>
          <w:lang w:eastAsia="en-US"/>
        </w:rPr>
        <w:t>sit</w:t>
      </w:r>
      <w:r w:rsidR="00155E52" w:rsidRPr="00CB5C17">
        <w:rPr>
          <w:rFonts w:ascii="Calibri" w:hAnsi="Calibri"/>
          <w:i/>
          <w:sz w:val="22"/>
          <w:szCs w:val="22"/>
          <w:lang w:eastAsia="en-US"/>
        </w:rPr>
        <w:t xml:space="preserve"> along</w:t>
      </w:r>
      <w:r w:rsidR="00D0635D">
        <w:rPr>
          <w:rFonts w:ascii="Calibri" w:hAnsi="Calibri"/>
          <w:i/>
          <w:sz w:val="22"/>
          <w:szCs w:val="22"/>
          <w:lang w:eastAsia="en-US"/>
        </w:rPr>
        <w:t>side</w:t>
      </w:r>
      <w:r w:rsidR="00155E52" w:rsidRPr="00CB5C17">
        <w:rPr>
          <w:rFonts w:ascii="Calibri" w:hAnsi="Calibri"/>
          <w:i/>
          <w:sz w:val="22"/>
          <w:szCs w:val="22"/>
          <w:lang w:eastAsia="en-US"/>
        </w:rPr>
        <w:t xml:space="preserve"> scholarly books, legal documents, government reports and all the other documents saved in repositories which make up the </w:t>
      </w:r>
      <w:r w:rsidR="00D0635D">
        <w:rPr>
          <w:rFonts w:ascii="Calibri" w:hAnsi="Calibri"/>
          <w:i/>
          <w:sz w:val="22"/>
          <w:szCs w:val="22"/>
          <w:lang w:eastAsia="en-US"/>
        </w:rPr>
        <w:t>public</w:t>
      </w:r>
      <w:r w:rsidR="00155E52" w:rsidRPr="00CB5C17">
        <w:rPr>
          <w:rFonts w:ascii="Calibri" w:hAnsi="Calibri"/>
          <w:i/>
          <w:sz w:val="22"/>
          <w:szCs w:val="22"/>
          <w:lang w:eastAsia="en-US"/>
        </w:rPr>
        <w:t xml:space="preserve"> record. </w:t>
      </w:r>
      <w:r w:rsidR="00155E52">
        <w:rPr>
          <w:rFonts w:ascii="Calibri" w:hAnsi="Calibri"/>
          <w:sz w:val="22"/>
          <w:szCs w:val="22"/>
          <w:lang w:eastAsia="en-US"/>
        </w:rPr>
        <w:t xml:space="preserve">We are  contributing to the cultural heritage of our communities and our nation. </w:t>
      </w:r>
    </w:p>
    <w:p w:rsidR="00BB643E" w:rsidRDefault="00155E52" w:rsidP="003353AF">
      <w:pPr>
        <w:pStyle w:val="a4"/>
        <w:shd w:val="clear" w:color="auto" w:fill="FFFFFF"/>
        <w:spacing w:beforeAutospacing="0" w:afterAutospacing="0" w:line="276" w:lineRule="auto"/>
        <w:ind w:right="150"/>
        <w:rPr>
          <w:rFonts w:ascii="Calibri" w:hAnsi="Calibri"/>
          <w:sz w:val="22"/>
          <w:szCs w:val="22"/>
          <w:lang w:eastAsia="en-US"/>
        </w:rPr>
      </w:pPr>
      <w:r>
        <w:rPr>
          <w:rFonts w:ascii="Calibri" w:hAnsi="Calibri"/>
          <w:sz w:val="22"/>
          <w:szCs w:val="22"/>
          <w:lang w:eastAsia="en-US"/>
        </w:rPr>
        <w:tab/>
      </w:r>
      <w:r w:rsidR="006117E0">
        <w:rPr>
          <w:rFonts w:ascii="Calibri" w:hAnsi="Calibri"/>
          <w:sz w:val="22"/>
          <w:szCs w:val="22"/>
          <w:lang w:eastAsia="en-US"/>
        </w:rPr>
        <w:t>C</w:t>
      </w:r>
      <w:r w:rsidR="00951D9C">
        <w:rPr>
          <w:rFonts w:ascii="Calibri" w:hAnsi="Calibri"/>
          <w:sz w:val="22"/>
          <w:szCs w:val="22"/>
          <w:lang w:eastAsia="en-US"/>
        </w:rPr>
        <w:t>ommunity</w:t>
      </w:r>
      <w:r w:rsidR="006117E0">
        <w:rPr>
          <w:rFonts w:ascii="Calibri" w:hAnsi="Calibri"/>
          <w:sz w:val="22"/>
          <w:szCs w:val="22"/>
          <w:lang w:eastAsia="en-US"/>
        </w:rPr>
        <w:t xml:space="preserve"> oral historians tend to underestimate the importance of their work. They may think it </w:t>
      </w:r>
      <w:r w:rsidR="001E69E7">
        <w:rPr>
          <w:rFonts w:ascii="Calibri" w:hAnsi="Calibri"/>
          <w:sz w:val="22"/>
          <w:szCs w:val="22"/>
          <w:lang w:eastAsia="en-US"/>
        </w:rPr>
        <w:t xml:space="preserve">is </w:t>
      </w:r>
      <w:r w:rsidR="006117E0">
        <w:rPr>
          <w:rFonts w:ascii="Calibri" w:hAnsi="Calibri"/>
          <w:sz w:val="22"/>
          <w:szCs w:val="22"/>
          <w:lang w:eastAsia="en-US"/>
        </w:rPr>
        <w:t xml:space="preserve">such a small part of the world it doesn’t matter. In fact, the opposite is true. Local members of a community are best positioned to </w:t>
      </w:r>
      <w:r w:rsidR="00951D9C">
        <w:rPr>
          <w:rFonts w:ascii="Calibri" w:hAnsi="Calibri"/>
          <w:sz w:val="22"/>
          <w:szCs w:val="22"/>
          <w:lang w:eastAsia="en-US"/>
        </w:rPr>
        <w:t xml:space="preserve">document </w:t>
      </w:r>
      <w:r w:rsidR="007D4FC9">
        <w:rPr>
          <w:rFonts w:ascii="Calibri" w:hAnsi="Calibri"/>
          <w:sz w:val="22"/>
          <w:szCs w:val="22"/>
          <w:lang w:eastAsia="en-US"/>
        </w:rPr>
        <w:t>what</w:t>
      </w:r>
      <w:r w:rsidR="00951D9C">
        <w:rPr>
          <w:rFonts w:ascii="Calibri" w:hAnsi="Calibri"/>
          <w:sz w:val="22"/>
          <w:szCs w:val="22"/>
          <w:lang w:eastAsia="en-US"/>
        </w:rPr>
        <w:t xml:space="preserve"> they know best, their own community. </w:t>
      </w:r>
      <w:r w:rsidR="00E51587">
        <w:rPr>
          <w:rFonts w:ascii="Calibri" w:hAnsi="Calibri"/>
          <w:sz w:val="22"/>
          <w:szCs w:val="22"/>
          <w:lang w:eastAsia="en-US"/>
        </w:rPr>
        <w:t xml:space="preserve">All of </w:t>
      </w:r>
      <w:r w:rsidR="00951D9C">
        <w:rPr>
          <w:rFonts w:ascii="Calibri" w:hAnsi="Calibri"/>
          <w:sz w:val="22"/>
          <w:szCs w:val="22"/>
          <w:lang w:eastAsia="en-US"/>
        </w:rPr>
        <w:t xml:space="preserve">the good work of community oral historians </w:t>
      </w:r>
      <w:r w:rsidR="00E51587">
        <w:rPr>
          <w:rFonts w:ascii="Calibri" w:hAnsi="Calibri"/>
          <w:sz w:val="22"/>
          <w:szCs w:val="22"/>
          <w:lang w:eastAsia="en-US"/>
        </w:rPr>
        <w:t>can</w:t>
      </w:r>
      <w:r w:rsidR="00951D9C">
        <w:rPr>
          <w:rFonts w:ascii="Calibri" w:hAnsi="Calibri"/>
          <w:sz w:val="22"/>
          <w:szCs w:val="22"/>
          <w:lang w:eastAsia="en-US"/>
        </w:rPr>
        <w:t xml:space="preserve"> be preserved</w:t>
      </w:r>
      <w:r w:rsidR="00E51587">
        <w:rPr>
          <w:rFonts w:ascii="Calibri" w:hAnsi="Calibri"/>
          <w:sz w:val="22"/>
          <w:szCs w:val="22"/>
          <w:lang w:eastAsia="en-US"/>
        </w:rPr>
        <w:t xml:space="preserve"> only</w:t>
      </w:r>
      <w:r w:rsidR="00951D9C">
        <w:rPr>
          <w:rFonts w:ascii="Calibri" w:hAnsi="Calibri"/>
          <w:sz w:val="22"/>
          <w:szCs w:val="22"/>
          <w:lang w:eastAsia="en-US"/>
        </w:rPr>
        <w:t xml:space="preserve"> if </w:t>
      </w:r>
      <w:r w:rsidR="00E51587">
        <w:rPr>
          <w:rFonts w:ascii="Calibri" w:hAnsi="Calibri"/>
          <w:sz w:val="22"/>
          <w:szCs w:val="22"/>
          <w:lang w:eastAsia="en-US"/>
        </w:rPr>
        <w:t>interviews are properly archived</w:t>
      </w:r>
      <w:r w:rsidR="00951D9C">
        <w:rPr>
          <w:rFonts w:ascii="Calibri" w:hAnsi="Calibri"/>
          <w:sz w:val="22"/>
          <w:szCs w:val="22"/>
          <w:lang w:eastAsia="en-US"/>
        </w:rPr>
        <w:t xml:space="preserve">. </w:t>
      </w:r>
    </w:p>
    <w:p w:rsidR="00E51587" w:rsidRDefault="00E51587" w:rsidP="00E51587">
      <w:r>
        <w:tab/>
        <w:t>Archiving involves curating interviews for long-term preservation, in order to ensure future use and access. In a well-planned oral history project, a partnership with an archival repository is ideal, and a series of steps should be followed:</w:t>
      </w:r>
      <w:r w:rsidR="00014498">
        <w:rPr>
          <w:rStyle w:val="afd"/>
        </w:rPr>
        <w:footnoteReference w:id="2"/>
      </w:r>
      <w:r>
        <w:t xml:space="preserve"> </w:t>
      </w:r>
    </w:p>
    <w:p w:rsidR="00E51587" w:rsidRDefault="00E51587" w:rsidP="00E51587">
      <w:pPr>
        <w:numPr>
          <w:ilvl w:val="0"/>
          <w:numId w:val="121"/>
        </w:numPr>
        <w:spacing w:after="0"/>
        <w:ind w:hanging="359"/>
        <w:contextualSpacing/>
        <w:rPr>
          <w:b/>
        </w:rPr>
      </w:pPr>
      <w:r>
        <w:rPr>
          <w:b/>
        </w:rPr>
        <w:t xml:space="preserve">create </w:t>
      </w:r>
      <w:r>
        <w:t>interviews in open, sustainable formats, and create documentation during and immediately following interviews</w:t>
      </w:r>
    </w:p>
    <w:p w:rsidR="00E51587" w:rsidRDefault="00E51587" w:rsidP="00E51587">
      <w:pPr>
        <w:numPr>
          <w:ilvl w:val="0"/>
          <w:numId w:val="121"/>
        </w:numPr>
        <w:spacing w:after="0"/>
        <w:ind w:hanging="359"/>
        <w:contextualSpacing/>
      </w:pPr>
      <w:r>
        <w:t xml:space="preserve">carefully </w:t>
      </w:r>
      <w:r>
        <w:rPr>
          <w:b/>
        </w:rPr>
        <w:t>transfer</w:t>
      </w:r>
      <w:r>
        <w:t xml:space="preserve"> interviews by keeping files intact from camera/recorder to computer, and from computer to separate device</w:t>
      </w:r>
    </w:p>
    <w:p w:rsidR="00E51587" w:rsidRDefault="00E51587" w:rsidP="00E51587">
      <w:pPr>
        <w:numPr>
          <w:ilvl w:val="0"/>
          <w:numId w:val="121"/>
        </w:numPr>
        <w:spacing w:after="0"/>
        <w:ind w:hanging="359"/>
        <w:contextualSpacing/>
        <w:rPr>
          <w:b/>
        </w:rPr>
      </w:pPr>
      <w:r>
        <w:rPr>
          <w:b/>
        </w:rPr>
        <w:t xml:space="preserve">acquire </w:t>
      </w:r>
      <w:r>
        <w:t>files from devices intact, in original formats and with all accompanying metadata; acquire original and all edited files</w:t>
      </w:r>
    </w:p>
    <w:p w:rsidR="00E51587" w:rsidRDefault="00E51587" w:rsidP="00E51587">
      <w:pPr>
        <w:numPr>
          <w:ilvl w:val="0"/>
          <w:numId w:val="121"/>
        </w:numPr>
        <w:spacing w:after="0"/>
        <w:ind w:hanging="359"/>
        <w:contextualSpacing/>
      </w:pPr>
      <w:r>
        <w:rPr>
          <w:b/>
        </w:rPr>
        <w:t xml:space="preserve">organize </w:t>
      </w:r>
      <w:r>
        <w:t>all interviews in named file folder directories and with documentation</w:t>
      </w:r>
    </w:p>
    <w:p w:rsidR="00E51587" w:rsidRDefault="00E51587" w:rsidP="00E51587">
      <w:pPr>
        <w:numPr>
          <w:ilvl w:val="0"/>
          <w:numId w:val="121"/>
        </w:numPr>
        <w:spacing w:after="0"/>
        <w:ind w:hanging="359"/>
        <w:contextualSpacing/>
        <w:rPr>
          <w:b/>
        </w:rPr>
      </w:pPr>
      <w:r>
        <w:rPr>
          <w:b/>
        </w:rPr>
        <w:t xml:space="preserve">store </w:t>
      </w:r>
      <w:r>
        <w:t>interviews in multiple places, both onsite and offsite</w:t>
      </w:r>
    </w:p>
    <w:p w:rsidR="00E51587" w:rsidRDefault="00E51587" w:rsidP="00E51587">
      <w:pPr>
        <w:numPr>
          <w:ilvl w:val="0"/>
          <w:numId w:val="121"/>
        </w:numPr>
        <w:spacing w:after="0"/>
        <w:ind w:hanging="359"/>
        <w:contextualSpacing/>
        <w:rPr>
          <w:b/>
        </w:rPr>
      </w:pPr>
      <w:r>
        <w:rPr>
          <w:b/>
        </w:rPr>
        <w:t xml:space="preserve">catalog </w:t>
      </w:r>
      <w:r>
        <w:t>interviews with descriptive metadata and inventories so they may be accessed and understood</w:t>
      </w:r>
    </w:p>
    <w:p w:rsidR="00E51587" w:rsidRDefault="00E51587" w:rsidP="00E51587">
      <w:pPr>
        <w:numPr>
          <w:ilvl w:val="0"/>
          <w:numId w:val="121"/>
        </w:numPr>
        <w:spacing w:after="0"/>
        <w:ind w:hanging="359"/>
        <w:contextualSpacing/>
      </w:pPr>
      <w:r>
        <w:t>create a plan for refresh</w:t>
      </w:r>
      <w:r w:rsidR="00A27470">
        <w:t>ment</w:t>
      </w:r>
      <w:r>
        <w:t xml:space="preserve"> and migration of technology to </w:t>
      </w:r>
      <w:r>
        <w:rPr>
          <w:b/>
        </w:rPr>
        <w:t>preserve</w:t>
      </w:r>
      <w:r>
        <w:t xml:space="preserve"> interviews for the long-term</w:t>
      </w:r>
    </w:p>
    <w:p w:rsidR="00200974" w:rsidRPr="00014498" w:rsidRDefault="00E51587" w:rsidP="00E51587">
      <w:pPr>
        <w:numPr>
          <w:ilvl w:val="0"/>
          <w:numId w:val="121"/>
        </w:numPr>
        <w:spacing w:after="0"/>
        <w:ind w:hanging="359"/>
        <w:contextualSpacing/>
        <w:rPr>
          <w:b/>
        </w:rPr>
      </w:pPr>
      <w:r>
        <w:rPr>
          <w:b/>
        </w:rPr>
        <w:t>share</w:t>
      </w:r>
      <w:r>
        <w:t xml:space="preserve"> interviews in a variety of ways and media, online and in the classroom</w:t>
      </w:r>
      <w:r w:rsidR="00A27470">
        <w:t>.</w:t>
      </w:r>
    </w:p>
    <w:p w:rsidR="00014498" w:rsidRDefault="00014498" w:rsidP="00014498">
      <w:pPr>
        <w:spacing w:after="0"/>
        <w:ind w:left="720"/>
        <w:contextualSpacing/>
        <w:rPr>
          <w:b/>
        </w:rPr>
      </w:pPr>
    </w:p>
    <w:p w:rsidR="00014498" w:rsidRPr="00014498" w:rsidRDefault="00014498" w:rsidP="00014498">
      <w:pPr>
        <w:spacing w:after="0"/>
        <w:ind w:left="720"/>
        <w:contextualSpacing/>
        <w:rPr>
          <w:b/>
        </w:rPr>
      </w:pPr>
    </w:p>
    <w:p w:rsidR="00014498" w:rsidRPr="00205674" w:rsidRDefault="00200974" w:rsidP="00205674">
      <w:pPr>
        <w:pStyle w:val="a4"/>
        <w:shd w:val="clear" w:color="auto" w:fill="FFFFFF"/>
        <w:spacing w:before="0" w:beforeAutospacing="0" w:after="150" w:afterAutospacing="0" w:line="240" w:lineRule="atLeast"/>
        <w:ind w:right="150"/>
        <w:jc w:val="center"/>
        <w:rPr>
          <w:rFonts w:ascii="Calibri" w:hAnsi="Calibri"/>
          <w:sz w:val="22"/>
          <w:szCs w:val="22"/>
        </w:rPr>
      </w:pPr>
      <w:r>
        <w:rPr>
          <w:noProof/>
        </w:rPr>
        <w:lastRenderedPageBreak/>
        <w:drawing>
          <wp:inline distT="114300" distB="114300" distL="114300" distR="114300">
            <wp:extent cx="5907819" cy="3172570"/>
            <wp:effectExtent l="0" t="0" r="0" b="8890"/>
            <wp:docPr id="35" name="image00.gif" descr="8 steps of archiving OH.gif"/>
            <wp:cNvGraphicFramePr/>
            <a:graphic xmlns:a="http://schemas.openxmlformats.org/drawingml/2006/main">
              <a:graphicData uri="http://schemas.openxmlformats.org/drawingml/2006/picture">
                <pic:pic xmlns:pic="http://schemas.openxmlformats.org/drawingml/2006/picture">
                  <pic:nvPicPr>
                    <pic:cNvPr id="0" name="image00.gif" descr="8 steps of archiving OH.gif"/>
                    <pic:cNvPicPr preferRelativeResize="0"/>
                  </pic:nvPicPr>
                  <pic:blipFill>
                    <a:blip r:embed="rId15"/>
                    <a:srcRect/>
                    <a:stretch>
                      <a:fillRect/>
                    </a:stretch>
                  </pic:blipFill>
                  <pic:spPr>
                    <a:xfrm>
                      <a:off x="0" y="0"/>
                      <a:ext cx="5919289" cy="3178729"/>
                    </a:xfrm>
                    <a:prstGeom prst="rect">
                      <a:avLst/>
                    </a:prstGeom>
                    <a:ln/>
                  </pic:spPr>
                </pic:pic>
              </a:graphicData>
            </a:graphic>
          </wp:inline>
        </w:drawing>
      </w:r>
      <w:r w:rsidR="008B1436" w:rsidRPr="00CB5C17">
        <w:rPr>
          <w:rFonts w:ascii="Calibri" w:hAnsi="Calibri"/>
          <w:sz w:val="22"/>
          <w:szCs w:val="22"/>
        </w:rPr>
        <w:t xml:space="preserve"> </w:t>
      </w:r>
    </w:p>
    <w:p w:rsidR="00014498" w:rsidRDefault="00014498" w:rsidP="00A27470">
      <w:pPr>
        <w:shd w:val="clear" w:color="auto" w:fill="E2DFCC" w:themeFill="background2"/>
        <w:contextualSpacing/>
        <w:rPr>
          <w:rFonts w:eastAsia="Calibri" w:cs="Calibri"/>
        </w:rPr>
      </w:pPr>
      <w:r w:rsidRPr="003A472E">
        <w:rPr>
          <w:rFonts w:eastAsia="Calibri" w:cs="Calibri"/>
          <w:b/>
        </w:rPr>
        <w:t>TIP:</w:t>
      </w:r>
      <w:r>
        <w:rPr>
          <w:rFonts w:eastAsia="Calibri" w:cs="Calibri"/>
        </w:rPr>
        <w:t xml:space="preserve"> LOCKSS (Lots of Copies Keeps Stuff Safe)- the principle of redundancy. The least expensive, easiest and most effective principle for access and preservation.</w:t>
      </w:r>
    </w:p>
    <w:p w:rsidR="00014498" w:rsidRPr="003A472E" w:rsidRDefault="00014498" w:rsidP="00A27470">
      <w:pPr>
        <w:pStyle w:val="a3"/>
        <w:numPr>
          <w:ilvl w:val="0"/>
          <w:numId w:val="107"/>
        </w:numPr>
        <w:shd w:val="clear" w:color="auto" w:fill="E2DFCC" w:themeFill="background2"/>
        <w:rPr>
          <w:rFonts w:eastAsia="Calibri" w:cs="Calibri"/>
        </w:rPr>
      </w:pPr>
      <w:r w:rsidRPr="003A472E">
        <w:rPr>
          <w:rFonts w:eastAsia="Calibri" w:cs="Calibri"/>
        </w:rPr>
        <w:t>Multiple copies</w:t>
      </w:r>
    </w:p>
    <w:p w:rsidR="00014498" w:rsidRPr="003A472E" w:rsidRDefault="00014498" w:rsidP="00A27470">
      <w:pPr>
        <w:pStyle w:val="a3"/>
        <w:numPr>
          <w:ilvl w:val="0"/>
          <w:numId w:val="107"/>
        </w:numPr>
        <w:shd w:val="clear" w:color="auto" w:fill="E2DFCC" w:themeFill="background2"/>
        <w:rPr>
          <w:rFonts w:eastAsia="Calibri" w:cs="Calibri"/>
        </w:rPr>
      </w:pPr>
      <w:r w:rsidRPr="003A472E">
        <w:rPr>
          <w:rFonts w:eastAsia="Calibri" w:cs="Calibri"/>
        </w:rPr>
        <w:t>Multiple formats (open source or widely used)</w:t>
      </w:r>
    </w:p>
    <w:p w:rsidR="00014498" w:rsidRDefault="00014498" w:rsidP="00A27470">
      <w:pPr>
        <w:pStyle w:val="a3"/>
        <w:numPr>
          <w:ilvl w:val="0"/>
          <w:numId w:val="107"/>
        </w:numPr>
        <w:shd w:val="clear" w:color="auto" w:fill="E2DFCC" w:themeFill="background2"/>
      </w:pPr>
      <w:r w:rsidRPr="003A472E">
        <w:rPr>
          <w:rFonts w:eastAsia="Calibri" w:cs="Calibri"/>
        </w:rPr>
        <w:t>Multiple locations</w:t>
      </w:r>
    </w:p>
    <w:p w:rsidR="00BB643E" w:rsidRDefault="00EA0A69" w:rsidP="00CB3D56">
      <w:pPr>
        <w:pStyle w:val="2"/>
      </w:pPr>
      <w:r>
        <w:t>6.</w:t>
      </w:r>
      <w:r w:rsidR="00D9090B">
        <w:t>1</w:t>
      </w:r>
      <w:r w:rsidR="008E6BA0">
        <w:t xml:space="preserve"> </w:t>
      </w:r>
      <w:r w:rsidR="00BE1BE0">
        <w:t xml:space="preserve">Preparing the Interviews for Archiving: </w:t>
      </w:r>
      <w:r w:rsidR="009C706A">
        <w:t>Assessment</w:t>
      </w:r>
      <w:r w:rsidR="009F7B72">
        <w:t xml:space="preserve"> </w:t>
      </w:r>
    </w:p>
    <w:p w:rsidR="00205674" w:rsidRPr="00205674" w:rsidRDefault="004C5055" w:rsidP="004C5055">
      <w:pPr>
        <w:rPr>
          <w:lang w:eastAsia="en-US"/>
        </w:rPr>
      </w:pPr>
      <w:r>
        <w:t>Answer the following questions to ensure that interviews are properly processed for the archive</w:t>
      </w:r>
      <w:r w:rsidR="00205674" w:rsidRPr="00205674">
        <w:rPr>
          <w:lang w:eastAsia="en-US"/>
        </w:rPr>
        <w:t>:</w:t>
      </w:r>
    </w:p>
    <w:p w:rsidR="00205674" w:rsidRPr="00205674" w:rsidRDefault="00205674" w:rsidP="004C5055">
      <w:pPr>
        <w:ind w:left="720"/>
        <w:contextualSpacing/>
        <w:rPr>
          <w:lang w:eastAsia="en-US"/>
        </w:rPr>
      </w:pPr>
      <w:r w:rsidRPr="00205674">
        <w:rPr>
          <w:lang w:eastAsia="en-US"/>
        </w:rPr>
        <w:t>1. Has the interviewer prepared the designated forms?</w:t>
      </w:r>
    </w:p>
    <w:p w:rsidR="00205674" w:rsidRPr="00205674" w:rsidRDefault="00205674" w:rsidP="004C5055">
      <w:pPr>
        <w:ind w:left="720"/>
        <w:contextualSpacing/>
        <w:rPr>
          <w:lang w:eastAsia="en-US"/>
        </w:rPr>
      </w:pPr>
      <w:r w:rsidRPr="00205674">
        <w:rPr>
          <w:lang w:eastAsia="en-US"/>
        </w:rPr>
        <w:t>2. Has all supplementary material, such as photographs and documents provided by the narrator been included?</w:t>
      </w:r>
    </w:p>
    <w:p w:rsidR="00205674" w:rsidRPr="00205674" w:rsidRDefault="00205674" w:rsidP="004C5055">
      <w:pPr>
        <w:ind w:left="720"/>
        <w:contextualSpacing/>
        <w:rPr>
          <w:lang w:eastAsia="en-US"/>
        </w:rPr>
      </w:pPr>
      <w:r w:rsidRPr="00205674">
        <w:rPr>
          <w:lang w:eastAsia="en-US"/>
        </w:rPr>
        <w:t>3. Are recording files properly stored, copied, and labeled?</w:t>
      </w:r>
    </w:p>
    <w:p w:rsidR="00205674" w:rsidRPr="00205674" w:rsidRDefault="00205674" w:rsidP="004C5055">
      <w:pPr>
        <w:ind w:left="720"/>
        <w:contextualSpacing/>
        <w:rPr>
          <w:lang w:eastAsia="en-US"/>
        </w:rPr>
      </w:pPr>
      <w:r w:rsidRPr="00205674">
        <w:rPr>
          <w:lang w:eastAsia="en-US"/>
        </w:rPr>
        <w:t>4. Is the transcript complete and has the narrator reviewed and approved the transcript?</w:t>
      </w:r>
    </w:p>
    <w:p w:rsidR="00CB3D56" w:rsidRDefault="00CB3D56" w:rsidP="00CB3D56">
      <w:pPr>
        <w:pStyle w:val="1"/>
      </w:pPr>
      <w:r>
        <w:t>7. PROJECT CONCLUSION</w:t>
      </w:r>
    </w:p>
    <w:p w:rsidR="00D66590" w:rsidRDefault="00D66590" w:rsidP="00D66590">
      <w:r>
        <w:tab/>
        <w:t>W</w:t>
      </w:r>
      <w:r w:rsidR="00FF4A0E">
        <w:t xml:space="preserve">hen the project is complete </w:t>
      </w:r>
      <w:r>
        <w:t>the project director should bring closure to the project with the following steps:</w:t>
      </w:r>
    </w:p>
    <w:p w:rsidR="00CB3D56" w:rsidRDefault="00D66590" w:rsidP="00D66590">
      <w:pPr>
        <w:pStyle w:val="a3"/>
        <w:numPr>
          <w:ilvl w:val="0"/>
          <w:numId w:val="113"/>
        </w:numPr>
      </w:pPr>
      <w:r w:rsidRPr="00D66590">
        <w:rPr>
          <w:i/>
        </w:rPr>
        <w:t>Thank the narrator.</w:t>
      </w:r>
      <w:r>
        <w:t xml:space="preserve"> Make sure that every narrator has been contacted and thanked, not only by the interviewer but also on behalf of the project.</w:t>
      </w:r>
    </w:p>
    <w:p w:rsidR="00CB3D56" w:rsidRDefault="00DB4813" w:rsidP="00D66590">
      <w:pPr>
        <w:pStyle w:val="a3"/>
        <w:numPr>
          <w:ilvl w:val="0"/>
          <w:numId w:val="113"/>
        </w:numPr>
      </w:pPr>
      <w:r>
        <w:rPr>
          <w:i/>
        </w:rPr>
        <w:t xml:space="preserve">Finalize </w:t>
      </w:r>
      <w:r w:rsidR="00A27470">
        <w:rPr>
          <w:i/>
        </w:rPr>
        <w:t>p</w:t>
      </w:r>
      <w:r>
        <w:rPr>
          <w:i/>
        </w:rPr>
        <w:t xml:space="preserve">ermanent </w:t>
      </w:r>
      <w:r w:rsidR="00A27470">
        <w:rPr>
          <w:i/>
        </w:rPr>
        <w:t>r</w:t>
      </w:r>
      <w:r>
        <w:rPr>
          <w:i/>
        </w:rPr>
        <w:t>ecords</w:t>
      </w:r>
      <w:r w:rsidR="00D66590">
        <w:t xml:space="preserve">. </w:t>
      </w:r>
      <w:r w:rsidR="00C128E1">
        <w:t>Go through documentation and determine what records should be kept permanently. Keep all permanent records in a safe place, preferabl</w:t>
      </w:r>
      <w:r w:rsidR="00BE1BE0">
        <w:t>y</w:t>
      </w:r>
      <w:r w:rsidR="00C128E1">
        <w:t xml:space="preserve"> in both paper and electronic forms.</w:t>
      </w:r>
    </w:p>
    <w:p w:rsidR="009D1B5A" w:rsidRPr="00D66590" w:rsidRDefault="009D1B5A" w:rsidP="00D66590">
      <w:pPr>
        <w:pStyle w:val="a3"/>
        <w:numPr>
          <w:ilvl w:val="0"/>
          <w:numId w:val="113"/>
        </w:numPr>
        <w:rPr>
          <w:i/>
        </w:rPr>
      </w:pPr>
      <w:r w:rsidRPr="00D66590">
        <w:rPr>
          <w:i/>
        </w:rPr>
        <w:lastRenderedPageBreak/>
        <w:t>Archiving</w:t>
      </w:r>
      <w:r w:rsidR="00C128E1">
        <w:rPr>
          <w:i/>
        </w:rPr>
        <w:t xml:space="preserve"> </w:t>
      </w:r>
      <w:r w:rsidR="00A27470">
        <w:rPr>
          <w:i/>
        </w:rPr>
        <w:t>f</w:t>
      </w:r>
      <w:r w:rsidR="00C128E1">
        <w:rPr>
          <w:i/>
        </w:rPr>
        <w:t>ollow-up</w:t>
      </w:r>
      <w:r w:rsidR="00D66590" w:rsidRPr="00D66590">
        <w:rPr>
          <w:i/>
        </w:rPr>
        <w:t>.</w:t>
      </w:r>
      <w:r w:rsidR="00C128E1">
        <w:rPr>
          <w:i/>
        </w:rPr>
        <w:t xml:space="preserve"> </w:t>
      </w:r>
      <w:r w:rsidR="00C128E1" w:rsidRPr="00C128E1">
        <w:t>Contact</w:t>
      </w:r>
      <w:r w:rsidR="00C128E1">
        <w:t xml:space="preserve"> the archivist in the designated repository to make sure that materials have arrived safely, and that cataloging and preservation is complete.</w:t>
      </w:r>
    </w:p>
    <w:p w:rsidR="009D1B5A" w:rsidRPr="009D1B5A" w:rsidRDefault="009D1B5A" w:rsidP="00D66590">
      <w:pPr>
        <w:pStyle w:val="a3"/>
        <w:numPr>
          <w:ilvl w:val="0"/>
          <w:numId w:val="113"/>
        </w:numPr>
      </w:pPr>
      <w:r w:rsidRPr="00D66590">
        <w:rPr>
          <w:i/>
        </w:rPr>
        <w:t>Givi</w:t>
      </w:r>
      <w:r w:rsidR="00A27470">
        <w:rPr>
          <w:i/>
        </w:rPr>
        <w:t>e</w:t>
      </w:r>
      <w:r w:rsidRPr="00D66590">
        <w:rPr>
          <w:i/>
        </w:rPr>
        <w:t xml:space="preserve"> </w:t>
      </w:r>
      <w:r w:rsidR="00A27470">
        <w:rPr>
          <w:i/>
        </w:rPr>
        <w:t>b</w:t>
      </w:r>
      <w:r w:rsidRPr="00D66590">
        <w:rPr>
          <w:i/>
        </w:rPr>
        <w:t xml:space="preserve">ack to the </w:t>
      </w:r>
      <w:r w:rsidR="00A27470">
        <w:rPr>
          <w:i/>
        </w:rPr>
        <w:t>c</w:t>
      </w:r>
      <w:r w:rsidRPr="00D66590">
        <w:rPr>
          <w:i/>
        </w:rPr>
        <w:t>ommunity</w:t>
      </w:r>
      <w:r w:rsidR="00D66590">
        <w:t>.</w:t>
      </w:r>
      <w:r w:rsidR="00C128E1">
        <w:t xml:space="preserve"> Plan a public event to honor the narrators, publicize the project, and bring the community together around the oral history project.</w:t>
      </w:r>
    </w:p>
    <w:p w:rsidR="00CB3D56" w:rsidRDefault="00CB3D56" w:rsidP="00CB3D56">
      <w:pPr>
        <w:pStyle w:val="2"/>
      </w:pPr>
      <w:r>
        <w:t>7.</w:t>
      </w:r>
      <w:r w:rsidR="00D9090B">
        <w:t>1</w:t>
      </w:r>
      <w:r>
        <w:t xml:space="preserve">. </w:t>
      </w:r>
      <w:r w:rsidR="00BE1BE0">
        <w:t xml:space="preserve">Project Conclusion: </w:t>
      </w:r>
      <w:r>
        <w:t>Assessment</w:t>
      </w:r>
    </w:p>
    <w:p w:rsidR="00CB3D56" w:rsidRDefault="00CB3D56" w:rsidP="00CB3D56">
      <w:r>
        <w:t>Discuss the entire project with the team. Build the discussion around these questions:</w:t>
      </w:r>
    </w:p>
    <w:p w:rsidR="00CB3D56" w:rsidRDefault="00CB3D56" w:rsidP="004C5055">
      <w:pPr>
        <w:pStyle w:val="a3"/>
        <w:numPr>
          <w:ilvl w:val="0"/>
          <w:numId w:val="108"/>
        </w:numPr>
      </w:pPr>
      <w:r>
        <w:t>What did you learn about the community from your oral history project?</w:t>
      </w:r>
    </w:p>
    <w:p w:rsidR="00CB3D56" w:rsidRDefault="00CB3D56" w:rsidP="004C5055">
      <w:pPr>
        <w:pStyle w:val="a3"/>
        <w:numPr>
          <w:ilvl w:val="0"/>
          <w:numId w:val="108"/>
        </w:numPr>
      </w:pPr>
      <w:r>
        <w:t>What new networks and contacts did you develop as a result of the project?</w:t>
      </w:r>
    </w:p>
    <w:p w:rsidR="00CB3D56" w:rsidRDefault="00CB3D56" w:rsidP="004C5055">
      <w:pPr>
        <w:pStyle w:val="a3"/>
        <w:numPr>
          <w:ilvl w:val="0"/>
          <w:numId w:val="108"/>
        </w:numPr>
      </w:pPr>
      <w:r>
        <w:t>What kinds of support did you get from the community?</w:t>
      </w:r>
    </w:p>
    <w:p w:rsidR="00CB3D56" w:rsidRDefault="00CB3D56" w:rsidP="004C5055">
      <w:pPr>
        <w:pStyle w:val="a3"/>
        <w:numPr>
          <w:ilvl w:val="0"/>
          <w:numId w:val="108"/>
        </w:numPr>
      </w:pPr>
      <w:r>
        <w:t>What would you do differently if your were to do the project again?</w:t>
      </w:r>
    </w:p>
    <w:p w:rsidR="00CB3D56" w:rsidRDefault="00CB3D56" w:rsidP="004C5055">
      <w:pPr>
        <w:pStyle w:val="a3"/>
        <w:numPr>
          <w:ilvl w:val="0"/>
          <w:numId w:val="108"/>
        </w:numPr>
      </w:pPr>
      <w:r>
        <w:t>What future opportunities are related to this proje</w:t>
      </w:r>
      <w:r w:rsidR="00606868">
        <w:t>c</w:t>
      </w:r>
      <w:r>
        <w:t>t?</w:t>
      </w:r>
    </w:p>
    <w:p w:rsidR="00CB3D56" w:rsidRDefault="00CB3D56" w:rsidP="004C5055">
      <w:pPr>
        <w:pStyle w:val="a3"/>
        <w:numPr>
          <w:ilvl w:val="0"/>
          <w:numId w:val="108"/>
        </w:numPr>
      </w:pPr>
      <w:r>
        <w:t>What did you learn about the project topic from doing this project?</w:t>
      </w:r>
    </w:p>
    <w:p w:rsidR="00CB3D56" w:rsidRDefault="00CB3D56" w:rsidP="004C5055">
      <w:pPr>
        <w:pStyle w:val="a3"/>
        <w:numPr>
          <w:ilvl w:val="0"/>
          <w:numId w:val="108"/>
        </w:numPr>
      </w:pPr>
      <w:r>
        <w:t>How did your research change your views about the topic?</w:t>
      </w:r>
    </w:p>
    <w:p w:rsidR="00E111D9" w:rsidRPr="00034145" w:rsidRDefault="00CB3D56" w:rsidP="004C5055">
      <w:pPr>
        <w:pStyle w:val="a3"/>
        <w:numPr>
          <w:ilvl w:val="0"/>
          <w:numId w:val="108"/>
        </w:numPr>
      </w:pPr>
      <w:r>
        <w:t>What are you most proud of learning about the topic?</w:t>
      </w:r>
    </w:p>
    <w:sectPr w:rsidR="00E111D9" w:rsidRPr="00034145" w:rsidSect="00796C67">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FE" w:rsidRDefault="00EB1DFE" w:rsidP="00494598">
      <w:pPr>
        <w:spacing w:after="0" w:line="240" w:lineRule="auto"/>
      </w:pPr>
      <w:r>
        <w:separator/>
      </w:r>
    </w:p>
  </w:endnote>
  <w:endnote w:type="continuationSeparator" w:id="0">
    <w:p w:rsidR="00EB1DFE" w:rsidRDefault="00EB1DFE" w:rsidP="00494598">
      <w:pPr>
        <w:spacing w:after="0" w:line="240" w:lineRule="auto"/>
      </w:pPr>
      <w:r>
        <w:continuationSeparator/>
      </w:r>
    </w:p>
  </w:endnote>
  <w:endnote w:type="continuationNotice" w:id="1">
    <w:p w:rsidR="00EB1DFE" w:rsidRDefault="00EB1DFE">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Arial Unicode MS"/>
    <w:panose1 w:val="00000000000000000000"/>
    <w:charset w:val="00"/>
    <w:family w:val="roman"/>
    <w:notTrueType/>
    <w:pitch w:val="default"/>
    <w:sig w:usb0="00000001" w:usb1="080E0000" w:usb2="00000010" w:usb3="00000000" w:csb0="00040000" w:csb1="00000000"/>
  </w:font>
  <w:font w:name="Lucida Grande">
    <w:altName w:val="Times New Roman"/>
    <w:charset w:val="00"/>
    <w:family w:val="roman"/>
    <w:pitch w:val="default"/>
    <w:sig w:usb0="00000000" w:usb1="00000000" w:usb2="00000000" w:usb3="00000000" w:csb0="00000000" w:csb1="00000000"/>
  </w:font>
  <w:font w:name="KaiTi_GB2312">
    <w:panose1 w:val="02010609060101010101"/>
    <w:charset w:val="00"/>
    <w:family w:val="roman"/>
    <w:notTrueType/>
    <w:pitch w:val="default"/>
    <w:sig w:usb0="00000000" w:usb1="00000000" w:usb2="00000000" w:usb3="00000000" w:csb0="00000000" w:csb1="00000000"/>
  </w:font>
  <w:font w:name="Arial">
    <w:altName w:val="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417025"/>
      <w:docPartObj>
        <w:docPartGallery w:val="Page Numbers (Bottom of Page)"/>
        <w:docPartUnique/>
      </w:docPartObj>
    </w:sdtPr>
    <w:sdtContent>
      <w:p w:rsidR="00CB5C17" w:rsidRDefault="00CB5C17" w:rsidP="00CB5C17">
        <w:pPr>
          <w:pStyle w:val="ab"/>
        </w:pPr>
        <w:r w:rsidRPr="00567C8A">
          <w:t xml:space="preserve">ORAL HISTORY PROJECT </w:t>
        </w:r>
        <w:r w:rsidR="00205674">
          <w:t>HANDBOOK</w:t>
        </w:r>
        <w:r w:rsidRPr="00567C8A">
          <w:t xml:space="preserve">    </w:t>
        </w:r>
        <w:r>
          <w:rPr>
            <w:color w:val="FFC000"/>
          </w:rPr>
          <w:t xml:space="preserve">      </w:t>
        </w:r>
        <w:r>
          <w:t xml:space="preserve"> </w:t>
        </w:r>
        <w:r>
          <w:tab/>
          <w:t xml:space="preserve"> </w:t>
        </w:r>
        <w:r>
          <w:tab/>
          <w:t xml:space="preserve">                                        Page | </w:t>
        </w:r>
        <w:r w:rsidR="000C453A">
          <w:fldChar w:fldCharType="begin"/>
        </w:r>
        <w:r>
          <w:instrText xml:space="preserve"> PAGE   \* MERGEFORMAT </w:instrText>
        </w:r>
        <w:r w:rsidR="000C453A">
          <w:fldChar w:fldCharType="separate"/>
        </w:r>
        <w:r w:rsidR="00CE4DD4">
          <w:rPr>
            <w:noProof/>
          </w:rPr>
          <w:t>11</w:t>
        </w:r>
        <w:r w:rsidR="000C453A">
          <w:rPr>
            <w:noProof/>
          </w:rPr>
          <w:fldChar w:fldCharType="end"/>
        </w:r>
      </w:p>
    </w:sdtContent>
  </w:sdt>
  <w:p w:rsidR="00CB5C17" w:rsidRDefault="00CB5C1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FE" w:rsidRDefault="00EB1DFE" w:rsidP="00494598">
      <w:pPr>
        <w:spacing w:after="0" w:line="240" w:lineRule="auto"/>
      </w:pPr>
      <w:r>
        <w:separator/>
      </w:r>
    </w:p>
  </w:footnote>
  <w:footnote w:type="continuationSeparator" w:id="0">
    <w:p w:rsidR="00EB1DFE" w:rsidRDefault="00EB1DFE" w:rsidP="00494598">
      <w:pPr>
        <w:spacing w:after="0" w:line="240" w:lineRule="auto"/>
      </w:pPr>
      <w:r>
        <w:continuationSeparator/>
      </w:r>
    </w:p>
  </w:footnote>
  <w:footnote w:type="continuationNotice" w:id="1">
    <w:p w:rsidR="00EB1DFE" w:rsidRDefault="00EB1DFE">
      <w:pPr>
        <w:spacing w:after="0" w:line="240" w:lineRule="auto"/>
      </w:pPr>
    </w:p>
  </w:footnote>
  <w:footnote w:id="2">
    <w:p w:rsidR="00CB5C17" w:rsidRPr="00014498" w:rsidRDefault="00CB5C17" w:rsidP="00014498">
      <w:pPr>
        <w:spacing w:after="0" w:line="240" w:lineRule="auto"/>
        <w:rPr>
          <w:sz w:val="24"/>
          <w:szCs w:val="24"/>
        </w:rPr>
      </w:pPr>
      <w:r>
        <w:rPr>
          <w:rStyle w:val="afd"/>
        </w:rPr>
        <w:footnoteRef/>
      </w:r>
      <w:r>
        <w:t xml:space="preserve"> </w:t>
      </w:r>
      <w:r w:rsidRPr="00014498">
        <w:rPr>
          <w:sz w:val="18"/>
          <w:szCs w:val="18"/>
        </w:rPr>
        <w:t xml:space="preserve">The "8 Steps" to archiving are introduced by the WITNESS human rights archive in "Activist's Guide to Archiving Video," and provide a practical and useful model for small oral history projects. </w:t>
      </w:r>
      <w:hyperlink r:id="rId1" w:history="1">
        <w:r w:rsidRPr="00014498">
          <w:rPr>
            <w:rStyle w:val="ac"/>
            <w:sz w:val="18"/>
            <w:szCs w:val="18"/>
          </w:rPr>
          <w:t>http://archiveguide.witness.org/</w:t>
        </w:r>
      </w:hyperlink>
      <w:r w:rsidRPr="00014498">
        <w:rPr>
          <w:sz w:val="18"/>
          <w:szCs w:val="18"/>
        </w:rPr>
        <w:t xml:space="preserve"> Last accessed 2014/09/08.  </w:t>
      </w:r>
    </w:p>
    <w:p w:rsidR="00CB5C17" w:rsidRDefault="00CB5C17">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0D2"/>
    <w:multiLevelType w:val="hybridMultilevel"/>
    <w:tmpl w:val="ECAC33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1A753B"/>
    <w:multiLevelType w:val="hybridMultilevel"/>
    <w:tmpl w:val="3544042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C22ADA"/>
    <w:multiLevelType w:val="hybridMultilevel"/>
    <w:tmpl w:val="600C1914"/>
    <w:lvl w:ilvl="0" w:tplc="0409000F">
      <w:start w:val="1"/>
      <w:numFmt w:val="decimal"/>
      <w:lvlText w:val="%1."/>
      <w:lvlJc w:val="left"/>
      <w:pPr>
        <w:ind w:left="360" w:hanging="360"/>
      </w:pPr>
      <w:rPr>
        <w:rFonts w:hint="default"/>
      </w:rPr>
    </w:lvl>
    <w:lvl w:ilvl="1" w:tplc="0F1ABB06">
      <w:start w:val="1"/>
      <w:numFmt w:val="lowerLetter"/>
      <w:lvlText w:val="%2."/>
      <w:lvlJc w:val="left"/>
      <w:pPr>
        <w:ind w:left="1170" w:hanging="360"/>
      </w:pPr>
      <w:rPr>
        <w:rFonts w:eastAsiaTheme="minorEastAsia" w:hint="default"/>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3B1025"/>
    <w:multiLevelType w:val="hybridMultilevel"/>
    <w:tmpl w:val="4CBE9CAA"/>
    <w:lvl w:ilvl="0" w:tplc="1E3A0AF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nsid w:val="039E7EBB"/>
    <w:multiLevelType w:val="hybridMultilevel"/>
    <w:tmpl w:val="21983A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3A579DF"/>
    <w:multiLevelType w:val="hybridMultilevel"/>
    <w:tmpl w:val="492ED24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E62CA2"/>
    <w:multiLevelType w:val="hybridMultilevel"/>
    <w:tmpl w:val="F2AEC3B4"/>
    <w:lvl w:ilvl="0" w:tplc="0409000F">
      <w:start w:val="1"/>
      <w:numFmt w:val="decimal"/>
      <w:lvlText w:val="%1."/>
      <w:lvlJc w:val="left"/>
      <w:pPr>
        <w:ind w:left="45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0E493D"/>
    <w:multiLevelType w:val="hybridMultilevel"/>
    <w:tmpl w:val="AC12E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4F5E"/>
    <w:multiLevelType w:val="hybridMultilevel"/>
    <w:tmpl w:val="3B4AED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9633F8C"/>
    <w:multiLevelType w:val="hybridMultilevel"/>
    <w:tmpl w:val="246EE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74502F"/>
    <w:multiLevelType w:val="hybridMultilevel"/>
    <w:tmpl w:val="CC7EB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F478C7"/>
    <w:multiLevelType w:val="hybridMultilevel"/>
    <w:tmpl w:val="7CE4D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894813"/>
    <w:multiLevelType w:val="hybridMultilevel"/>
    <w:tmpl w:val="665E832A"/>
    <w:lvl w:ilvl="0" w:tplc="0409000F">
      <w:start w:val="1"/>
      <w:numFmt w:val="decimal"/>
      <w:lvlText w:val="%1."/>
      <w:lvlJc w:val="left"/>
      <w:pPr>
        <w:ind w:left="1080" w:hanging="360"/>
      </w:pPr>
    </w:lvl>
    <w:lvl w:ilvl="1" w:tplc="609CC9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C303A81"/>
    <w:multiLevelType w:val="hybridMultilevel"/>
    <w:tmpl w:val="4ED46EA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0CAC4F49"/>
    <w:multiLevelType w:val="hybridMultilevel"/>
    <w:tmpl w:val="E3B2BB8C"/>
    <w:lvl w:ilvl="0" w:tplc="9BF0AC92">
      <w:start w:val="1"/>
      <w:numFmt w:val="decimal"/>
      <w:lvlText w:val="%1."/>
      <w:lvlJc w:val="left"/>
      <w:pPr>
        <w:ind w:left="810" w:hanging="360"/>
      </w:pPr>
      <w:rPr>
        <w:rFonts w:ascii="Calibri" w:hAnsi="Calibri"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0D8F685F"/>
    <w:multiLevelType w:val="hybridMultilevel"/>
    <w:tmpl w:val="9EF466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DE41FBF"/>
    <w:multiLevelType w:val="multilevel"/>
    <w:tmpl w:val="130406BC"/>
    <w:lvl w:ilvl="0">
      <w:start w:val="1"/>
      <w:numFmt w:val="bullet"/>
      <w:lvlText w:val="o"/>
      <w:lvlJc w:val="left"/>
      <w:pPr>
        <w:tabs>
          <w:tab w:val="num" w:pos="2160"/>
        </w:tabs>
        <w:ind w:left="2160" w:hanging="360"/>
      </w:pPr>
      <w:rPr>
        <w:rFonts w:ascii="Courier New" w:hAnsi="Courier New" w:cs="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7">
    <w:nsid w:val="0EAA372E"/>
    <w:multiLevelType w:val="multilevel"/>
    <w:tmpl w:val="214C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CE19A8"/>
    <w:multiLevelType w:val="hybridMultilevel"/>
    <w:tmpl w:val="DB1A168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F9275FD"/>
    <w:multiLevelType w:val="hybridMultilevel"/>
    <w:tmpl w:val="C0064334"/>
    <w:lvl w:ilvl="0" w:tplc="8D964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055400B"/>
    <w:multiLevelType w:val="hybridMultilevel"/>
    <w:tmpl w:val="52027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FF2093"/>
    <w:multiLevelType w:val="hybridMultilevel"/>
    <w:tmpl w:val="B68497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2156CEB"/>
    <w:multiLevelType w:val="hybridMultilevel"/>
    <w:tmpl w:val="63F4DD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2C6349"/>
    <w:multiLevelType w:val="hybridMultilevel"/>
    <w:tmpl w:val="AF48FE8A"/>
    <w:lvl w:ilvl="0" w:tplc="0409000F">
      <w:start w:val="1"/>
      <w:numFmt w:val="decimal"/>
      <w:lvlText w:val="%1."/>
      <w:lvlJc w:val="left"/>
      <w:pPr>
        <w:ind w:left="360" w:hanging="360"/>
      </w:pPr>
    </w:lvl>
    <w:lvl w:ilvl="1" w:tplc="0F1ABB06">
      <w:start w:val="1"/>
      <w:numFmt w:val="lowerLetter"/>
      <w:lvlText w:val="%2."/>
      <w:lvlJc w:val="left"/>
      <w:pPr>
        <w:ind w:left="1170" w:hanging="360"/>
      </w:pPr>
      <w:rPr>
        <w:rFonts w:eastAsiaTheme="minorEastAsia" w:hint="default"/>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2870294"/>
    <w:multiLevelType w:val="hybridMultilevel"/>
    <w:tmpl w:val="D4B6DCCC"/>
    <w:lvl w:ilvl="0" w:tplc="8668A72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4863C5"/>
    <w:multiLevelType w:val="hybridMultilevel"/>
    <w:tmpl w:val="6EFE7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4774C28"/>
    <w:multiLevelType w:val="hybridMultilevel"/>
    <w:tmpl w:val="D69E0DD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4EB3604"/>
    <w:multiLevelType w:val="hybridMultilevel"/>
    <w:tmpl w:val="A0DC8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4A7799"/>
    <w:multiLevelType w:val="hybridMultilevel"/>
    <w:tmpl w:val="81D2CE26"/>
    <w:lvl w:ilvl="0" w:tplc="E78808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6916FD4"/>
    <w:multiLevelType w:val="hybridMultilevel"/>
    <w:tmpl w:val="B686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1D6361"/>
    <w:multiLevelType w:val="hybridMultilevel"/>
    <w:tmpl w:val="7C5079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CB5060"/>
    <w:multiLevelType w:val="hybridMultilevel"/>
    <w:tmpl w:val="4DBED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E6656A4"/>
    <w:multiLevelType w:val="hybridMultilevel"/>
    <w:tmpl w:val="38B863C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1EAD0401"/>
    <w:multiLevelType w:val="hybridMultilevel"/>
    <w:tmpl w:val="701655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AA62EA"/>
    <w:multiLevelType w:val="hybridMultilevel"/>
    <w:tmpl w:val="7C007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884207"/>
    <w:multiLevelType w:val="hybridMultilevel"/>
    <w:tmpl w:val="E7B821D8"/>
    <w:lvl w:ilvl="0" w:tplc="F628016C">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1254C85"/>
    <w:multiLevelType w:val="hybridMultilevel"/>
    <w:tmpl w:val="66FAE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5EF073D"/>
    <w:multiLevelType w:val="hybridMultilevel"/>
    <w:tmpl w:val="BE5688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5FD0674"/>
    <w:multiLevelType w:val="hybridMultilevel"/>
    <w:tmpl w:val="CDF486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79E09DA"/>
    <w:multiLevelType w:val="hybridMultilevel"/>
    <w:tmpl w:val="3168C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7FE6C50"/>
    <w:multiLevelType w:val="hybridMultilevel"/>
    <w:tmpl w:val="2C4C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8186355"/>
    <w:multiLevelType w:val="multilevel"/>
    <w:tmpl w:val="216A50E6"/>
    <w:lvl w:ilvl="0">
      <w:start w:val="1"/>
      <w:numFmt w:val="bullet"/>
      <w:lvlText w:val=""/>
      <w:lvlJc w:val="left"/>
      <w:pPr>
        <w:ind w:left="1079" w:firstLine="360"/>
      </w:pPr>
      <w:rPr>
        <w:rFonts w:ascii="Wingdings" w:hAnsi="Wingdings" w:hint="default"/>
        <w:u w:val="none"/>
      </w:rPr>
    </w:lvl>
    <w:lvl w:ilvl="1">
      <w:start w:val="1"/>
      <w:numFmt w:val="bullet"/>
      <w:lvlText w:val="○"/>
      <w:lvlJc w:val="left"/>
      <w:pPr>
        <w:ind w:left="1799" w:firstLine="1080"/>
      </w:pPr>
      <w:rPr>
        <w:u w:val="none"/>
      </w:rPr>
    </w:lvl>
    <w:lvl w:ilvl="2">
      <w:start w:val="1"/>
      <w:numFmt w:val="bullet"/>
      <w:lvlText w:val="■"/>
      <w:lvlJc w:val="left"/>
      <w:pPr>
        <w:ind w:left="2519" w:firstLine="1800"/>
      </w:pPr>
      <w:rPr>
        <w:u w:val="none"/>
      </w:rPr>
    </w:lvl>
    <w:lvl w:ilvl="3">
      <w:start w:val="1"/>
      <w:numFmt w:val="bullet"/>
      <w:lvlText w:val="●"/>
      <w:lvlJc w:val="left"/>
      <w:pPr>
        <w:ind w:left="3239" w:firstLine="2520"/>
      </w:pPr>
      <w:rPr>
        <w:u w:val="none"/>
      </w:rPr>
    </w:lvl>
    <w:lvl w:ilvl="4">
      <w:start w:val="1"/>
      <w:numFmt w:val="bullet"/>
      <w:lvlText w:val="○"/>
      <w:lvlJc w:val="left"/>
      <w:pPr>
        <w:ind w:left="3959" w:firstLine="3240"/>
      </w:pPr>
      <w:rPr>
        <w:u w:val="none"/>
      </w:rPr>
    </w:lvl>
    <w:lvl w:ilvl="5">
      <w:start w:val="1"/>
      <w:numFmt w:val="bullet"/>
      <w:lvlText w:val="■"/>
      <w:lvlJc w:val="left"/>
      <w:pPr>
        <w:ind w:left="4679" w:firstLine="3960"/>
      </w:pPr>
      <w:rPr>
        <w:u w:val="none"/>
      </w:rPr>
    </w:lvl>
    <w:lvl w:ilvl="6">
      <w:start w:val="1"/>
      <w:numFmt w:val="bullet"/>
      <w:lvlText w:val="●"/>
      <w:lvlJc w:val="left"/>
      <w:pPr>
        <w:ind w:left="5399" w:firstLine="4680"/>
      </w:pPr>
      <w:rPr>
        <w:u w:val="none"/>
      </w:rPr>
    </w:lvl>
    <w:lvl w:ilvl="7">
      <w:start w:val="1"/>
      <w:numFmt w:val="bullet"/>
      <w:lvlText w:val="○"/>
      <w:lvlJc w:val="left"/>
      <w:pPr>
        <w:ind w:left="6119" w:firstLine="5400"/>
      </w:pPr>
      <w:rPr>
        <w:u w:val="none"/>
      </w:rPr>
    </w:lvl>
    <w:lvl w:ilvl="8">
      <w:start w:val="1"/>
      <w:numFmt w:val="bullet"/>
      <w:lvlText w:val="■"/>
      <w:lvlJc w:val="left"/>
      <w:pPr>
        <w:ind w:left="6839" w:firstLine="6120"/>
      </w:pPr>
      <w:rPr>
        <w:u w:val="none"/>
      </w:rPr>
    </w:lvl>
  </w:abstractNum>
  <w:abstractNum w:abstractNumId="42">
    <w:nsid w:val="28353280"/>
    <w:multiLevelType w:val="hybridMultilevel"/>
    <w:tmpl w:val="2A485AF0"/>
    <w:lvl w:ilvl="0" w:tplc="0409000F">
      <w:start w:val="1"/>
      <w:numFmt w:val="decimal"/>
      <w:lvlText w:val="%1."/>
      <w:lvlJc w:val="left"/>
      <w:pPr>
        <w:ind w:left="450" w:hanging="360"/>
      </w:pPr>
      <w:rPr>
        <w:rFonts w:hint="default"/>
      </w:rPr>
    </w:lvl>
    <w:lvl w:ilvl="1" w:tplc="04090005">
      <w:start w:val="1"/>
      <w:numFmt w:val="bullet"/>
      <w:lvlText w:val=""/>
      <w:lvlJc w:val="left"/>
      <w:pPr>
        <w:ind w:left="1530" w:hanging="360"/>
      </w:pPr>
      <w:rPr>
        <w:rFonts w:ascii="Wingdings" w:hAnsi="Wingdings" w:hint="default"/>
      </w:rPr>
    </w:lvl>
    <w:lvl w:ilvl="2" w:tplc="0409001B">
      <w:start w:val="1"/>
      <w:numFmt w:val="lowerRoman"/>
      <w:lvlText w:val="%3."/>
      <w:lvlJc w:val="right"/>
      <w:pPr>
        <w:ind w:left="2160" w:hanging="180"/>
      </w:pPr>
    </w:lvl>
    <w:lvl w:ilvl="3" w:tplc="2AB27146">
      <w:start w:val="1"/>
      <w:numFmt w:val="lowerLetter"/>
      <w:lvlText w:val="%4."/>
      <w:lvlJc w:val="left"/>
      <w:pPr>
        <w:ind w:left="2880" w:hanging="360"/>
      </w:pPr>
      <w:rPr>
        <w:rFonts w:ascii="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A87454"/>
    <w:multiLevelType w:val="hybridMultilevel"/>
    <w:tmpl w:val="18A60624"/>
    <w:lvl w:ilvl="0" w:tplc="8C202ED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2A0E0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AA0726A"/>
    <w:multiLevelType w:val="hybridMultilevel"/>
    <w:tmpl w:val="583EB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BD3CE9"/>
    <w:multiLevelType w:val="hybridMultilevel"/>
    <w:tmpl w:val="01AA11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C782711"/>
    <w:multiLevelType w:val="hybridMultilevel"/>
    <w:tmpl w:val="C568BEFA"/>
    <w:lvl w:ilvl="0" w:tplc="04090011">
      <w:start w:val="1"/>
      <w:numFmt w:val="decimal"/>
      <w:lvlText w:val="%1)"/>
      <w:lvlJc w:val="left"/>
      <w:pPr>
        <w:ind w:left="420" w:hanging="420"/>
      </w:pPr>
    </w:lvl>
    <w:lvl w:ilvl="1" w:tplc="894A6532">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2DBE1513"/>
    <w:multiLevelType w:val="hybridMultilevel"/>
    <w:tmpl w:val="6EAAF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E873453"/>
    <w:multiLevelType w:val="hybridMultilevel"/>
    <w:tmpl w:val="2676CD2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2F9C2FA9"/>
    <w:multiLevelType w:val="hybridMultilevel"/>
    <w:tmpl w:val="B7C20D14"/>
    <w:lvl w:ilvl="0" w:tplc="36024F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07421BA"/>
    <w:multiLevelType w:val="hybridMultilevel"/>
    <w:tmpl w:val="3EA252CE"/>
    <w:lvl w:ilvl="0" w:tplc="0F1ABB06">
      <w:start w:val="1"/>
      <w:numFmt w:val="lowerLetter"/>
      <w:lvlText w:val="%1."/>
      <w:lvlJc w:val="left"/>
      <w:pPr>
        <w:ind w:left="1080" w:hanging="360"/>
      </w:pPr>
      <w:rPr>
        <w:rFonts w:eastAsiaTheme="minorEastAsia"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D464B5"/>
    <w:multiLevelType w:val="multilevel"/>
    <w:tmpl w:val="516E40E8"/>
    <w:lvl w:ilvl="0">
      <w:start w:val="1"/>
      <w:numFmt w:val="bullet"/>
      <w:lvlText w:val=""/>
      <w:lvlJc w:val="left"/>
      <w:pPr>
        <w:tabs>
          <w:tab w:val="num" w:pos="1080"/>
        </w:tabs>
        <w:ind w:left="1080" w:hanging="360"/>
      </w:pPr>
      <w:rPr>
        <w:rFonts w:ascii="Wingdings" w:hAnsi="Wingdings"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nsid w:val="31EC5EE1"/>
    <w:multiLevelType w:val="hybridMultilevel"/>
    <w:tmpl w:val="32DC6950"/>
    <w:lvl w:ilvl="0" w:tplc="0F1ABB06">
      <w:start w:val="1"/>
      <w:numFmt w:val="lowerLetter"/>
      <w:lvlText w:val="%1."/>
      <w:lvlJc w:val="left"/>
      <w:pPr>
        <w:ind w:left="2328" w:hanging="360"/>
      </w:pPr>
      <w:rPr>
        <w:rFonts w:eastAsiaTheme="minorEastAsia" w:hint="default"/>
        <w:i w:val="0"/>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54">
    <w:nsid w:val="31EF621E"/>
    <w:multiLevelType w:val="hybridMultilevel"/>
    <w:tmpl w:val="44E68352"/>
    <w:lvl w:ilvl="0" w:tplc="0409000F">
      <w:start w:val="1"/>
      <w:numFmt w:val="decimal"/>
      <w:lvlText w:val="%1."/>
      <w:lvlJc w:val="left"/>
      <w:pPr>
        <w:ind w:left="1170" w:hanging="360"/>
      </w:pPr>
    </w:lvl>
    <w:lvl w:ilvl="1" w:tplc="6730F854">
      <w:start w:val="1"/>
      <w:numFmt w:val="lowerLetter"/>
      <w:lvlText w:val="%2)"/>
      <w:lvlJc w:val="left"/>
      <w:pPr>
        <w:ind w:left="1890" w:hanging="360"/>
      </w:pPr>
      <w:rPr>
        <w:rFonts w:hint="default"/>
        <w:color w:val="auto"/>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32715956"/>
    <w:multiLevelType w:val="hybridMultilevel"/>
    <w:tmpl w:val="F6E8CAF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3AB6616"/>
    <w:multiLevelType w:val="hybridMultilevel"/>
    <w:tmpl w:val="69C0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3E63E77"/>
    <w:multiLevelType w:val="hybridMultilevel"/>
    <w:tmpl w:val="2AFC5F76"/>
    <w:lvl w:ilvl="0" w:tplc="04090005">
      <w:start w:val="1"/>
      <w:numFmt w:val="bullet"/>
      <w:lvlText w:val=""/>
      <w:lvlJc w:val="left"/>
      <w:pPr>
        <w:ind w:left="360" w:hanging="360"/>
      </w:pPr>
      <w:rPr>
        <w:rFonts w:ascii="Wingdings" w:hAnsi="Wingdings" w:hint="default"/>
      </w:rPr>
    </w:lvl>
    <w:lvl w:ilvl="1" w:tplc="0F1ABB06">
      <w:start w:val="1"/>
      <w:numFmt w:val="lowerLetter"/>
      <w:lvlText w:val="%2."/>
      <w:lvlJc w:val="left"/>
      <w:pPr>
        <w:ind w:left="1170" w:hanging="360"/>
      </w:pPr>
      <w:rPr>
        <w:rFonts w:eastAsiaTheme="minorEastAsia" w:hint="default"/>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4932994"/>
    <w:multiLevelType w:val="hybridMultilevel"/>
    <w:tmpl w:val="BCA0C1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5037590"/>
    <w:multiLevelType w:val="hybridMultilevel"/>
    <w:tmpl w:val="89C4B58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3155" w:hanging="360"/>
      </w:pPr>
      <w:rPr>
        <w:rFonts w:ascii="Courier New" w:hAnsi="Courier New" w:cs="Courier New" w:hint="default"/>
      </w:rPr>
    </w:lvl>
    <w:lvl w:ilvl="2" w:tplc="04090005" w:tentative="1">
      <w:start w:val="1"/>
      <w:numFmt w:val="bullet"/>
      <w:lvlText w:val=""/>
      <w:lvlJc w:val="left"/>
      <w:pPr>
        <w:ind w:left="3875" w:hanging="360"/>
      </w:pPr>
      <w:rPr>
        <w:rFonts w:ascii="Wingdings" w:hAnsi="Wingdings" w:hint="default"/>
      </w:rPr>
    </w:lvl>
    <w:lvl w:ilvl="3" w:tplc="04090001" w:tentative="1">
      <w:start w:val="1"/>
      <w:numFmt w:val="bullet"/>
      <w:lvlText w:val=""/>
      <w:lvlJc w:val="left"/>
      <w:pPr>
        <w:ind w:left="4595" w:hanging="360"/>
      </w:pPr>
      <w:rPr>
        <w:rFonts w:ascii="Symbol" w:hAnsi="Symbol" w:hint="default"/>
      </w:rPr>
    </w:lvl>
    <w:lvl w:ilvl="4" w:tplc="04090003" w:tentative="1">
      <w:start w:val="1"/>
      <w:numFmt w:val="bullet"/>
      <w:lvlText w:val="o"/>
      <w:lvlJc w:val="left"/>
      <w:pPr>
        <w:ind w:left="5315" w:hanging="360"/>
      </w:pPr>
      <w:rPr>
        <w:rFonts w:ascii="Courier New" w:hAnsi="Courier New" w:cs="Courier New" w:hint="default"/>
      </w:rPr>
    </w:lvl>
    <w:lvl w:ilvl="5" w:tplc="04090005" w:tentative="1">
      <w:start w:val="1"/>
      <w:numFmt w:val="bullet"/>
      <w:lvlText w:val=""/>
      <w:lvlJc w:val="left"/>
      <w:pPr>
        <w:ind w:left="6035" w:hanging="360"/>
      </w:pPr>
      <w:rPr>
        <w:rFonts w:ascii="Wingdings" w:hAnsi="Wingdings" w:hint="default"/>
      </w:rPr>
    </w:lvl>
    <w:lvl w:ilvl="6" w:tplc="04090001" w:tentative="1">
      <w:start w:val="1"/>
      <w:numFmt w:val="bullet"/>
      <w:lvlText w:val=""/>
      <w:lvlJc w:val="left"/>
      <w:pPr>
        <w:ind w:left="6755" w:hanging="360"/>
      </w:pPr>
      <w:rPr>
        <w:rFonts w:ascii="Symbol" w:hAnsi="Symbol" w:hint="default"/>
      </w:rPr>
    </w:lvl>
    <w:lvl w:ilvl="7" w:tplc="04090003" w:tentative="1">
      <w:start w:val="1"/>
      <w:numFmt w:val="bullet"/>
      <w:lvlText w:val="o"/>
      <w:lvlJc w:val="left"/>
      <w:pPr>
        <w:ind w:left="7475" w:hanging="360"/>
      </w:pPr>
      <w:rPr>
        <w:rFonts w:ascii="Courier New" w:hAnsi="Courier New" w:cs="Courier New" w:hint="default"/>
      </w:rPr>
    </w:lvl>
    <w:lvl w:ilvl="8" w:tplc="04090005" w:tentative="1">
      <w:start w:val="1"/>
      <w:numFmt w:val="bullet"/>
      <w:lvlText w:val=""/>
      <w:lvlJc w:val="left"/>
      <w:pPr>
        <w:ind w:left="8195" w:hanging="360"/>
      </w:pPr>
      <w:rPr>
        <w:rFonts w:ascii="Wingdings" w:hAnsi="Wingdings" w:hint="default"/>
      </w:rPr>
    </w:lvl>
  </w:abstractNum>
  <w:abstractNum w:abstractNumId="60">
    <w:nsid w:val="354319AF"/>
    <w:multiLevelType w:val="hybridMultilevel"/>
    <w:tmpl w:val="09EAD608"/>
    <w:lvl w:ilvl="0" w:tplc="04090009">
      <w:start w:val="1"/>
      <w:numFmt w:val="bullet"/>
      <w:lvlText w:val=""/>
      <w:lvlJc w:val="left"/>
      <w:pPr>
        <w:ind w:left="3475" w:hanging="360"/>
      </w:pPr>
      <w:rPr>
        <w:rFonts w:ascii="Wingdings" w:hAnsi="Wingdings" w:hint="default"/>
      </w:rPr>
    </w:lvl>
    <w:lvl w:ilvl="1" w:tplc="04090003" w:tentative="1">
      <w:start w:val="1"/>
      <w:numFmt w:val="bullet"/>
      <w:lvlText w:val="o"/>
      <w:lvlJc w:val="left"/>
      <w:pPr>
        <w:ind w:left="4195" w:hanging="360"/>
      </w:pPr>
      <w:rPr>
        <w:rFonts w:ascii="Courier New" w:hAnsi="Courier New" w:cs="Courier New" w:hint="default"/>
      </w:rPr>
    </w:lvl>
    <w:lvl w:ilvl="2" w:tplc="04090005" w:tentative="1">
      <w:start w:val="1"/>
      <w:numFmt w:val="bullet"/>
      <w:lvlText w:val=""/>
      <w:lvlJc w:val="left"/>
      <w:pPr>
        <w:ind w:left="4915" w:hanging="360"/>
      </w:pPr>
      <w:rPr>
        <w:rFonts w:ascii="Wingdings" w:hAnsi="Wingdings" w:hint="default"/>
      </w:rPr>
    </w:lvl>
    <w:lvl w:ilvl="3" w:tplc="04090001" w:tentative="1">
      <w:start w:val="1"/>
      <w:numFmt w:val="bullet"/>
      <w:lvlText w:val=""/>
      <w:lvlJc w:val="left"/>
      <w:pPr>
        <w:ind w:left="5635" w:hanging="360"/>
      </w:pPr>
      <w:rPr>
        <w:rFonts w:ascii="Symbol" w:hAnsi="Symbol" w:hint="default"/>
      </w:rPr>
    </w:lvl>
    <w:lvl w:ilvl="4" w:tplc="04090003" w:tentative="1">
      <w:start w:val="1"/>
      <w:numFmt w:val="bullet"/>
      <w:lvlText w:val="o"/>
      <w:lvlJc w:val="left"/>
      <w:pPr>
        <w:ind w:left="6355" w:hanging="360"/>
      </w:pPr>
      <w:rPr>
        <w:rFonts w:ascii="Courier New" w:hAnsi="Courier New" w:cs="Courier New" w:hint="default"/>
      </w:rPr>
    </w:lvl>
    <w:lvl w:ilvl="5" w:tplc="04090005" w:tentative="1">
      <w:start w:val="1"/>
      <w:numFmt w:val="bullet"/>
      <w:lvlText w:val=""/>
      <w:lvlJc w:val="left"/>
      <w:pPr>
        <w:ind w:left="7075" w:hanging="360"/>
      </w:pPr>
      <w:rPr>
        <w:rFonts w:ascii="Wingdings" w:hAnsi="Wingdings" w:hint="default"/>
      </w:rPr>
    </w:lvl>
    <w:lvl w:ilvl="6" w:tplc="04090001" w:tentative="1">
      <w:start w:val="1"/>
      <w:numFmt w:val="bullet"/>
      <w:lvlText w:val=""/>
      <w:lvlJc w:val="left"/>
      <w:pPr>
        <w:ind w:left="7795" w:hanging="360"/>
      </w:pPr>
      <w:rPr>
        <w:rFonts w:ascii="Symbol" w:hAnsi="Symbol" w:hint="default"/>
      </w:rPr>
    </w:lvl>
    <w:lvl w:ilvl="7" w:tplc="04090003" w:tentative="1">
      <w:start w:val="1"/>
      <w:numFmt w:val="bullet"/>
      <w:lvlText w:val="o"/>
      <w:lvlJc w:val="left"/>
      <w:pPr>
        <w:ind w:left="8515" w:hanging="360"/>
      </w:pPr>
      <w:rPr>
        <w:rFonts w:ascii="Courier New" w:hAnsi="Courier New" w:cs="Courier New" w:hint="default"/>
      </w:rPr>
    </w:lvl>
    <w:lvl w:ilvl="8" w:tplc="04090005" w:tentative="1">
      <w:start w:val="1"/>
      <w:numFmt w:val="bullet"/>
      <w:lvlText w:val=""/>
      <w:lvlJc w:val="left"/>
      <w:pPr>
        <w:ind w:left="9235" w:hanging="360"/>
      </w:pPr>
      <w:rPr>
        <w:rFonts w:ascii="Wingdings" w:hAnsi="Wingdings" w:hint="default"/>
      </w:rPr>
    </w:lvl>
  </w:abstractNum>
  <w:abstractNum w:abstractNumId="61">
    <w:nsid w:val="36BF73B6"/>
    <w:multiLevelType w:val="hybridMultilevel"/>
    <w:tmpl w:val="A0BA71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38316CE0"/>
    <w:multiLevelType w:val="hybridMultilevel"/>
    <w:tmpl w:val="5C2EE1AA"/>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3">
    <w:nsid w:val="3E7C500A"/>
    <w:multiLevelType w:val="hybridMultilevel"/>
    <w:tmpl w:val="C574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EB27295"/>
    <w:multiLevelType w:val="hybridMultilevel"/>
    <w:tmpl w:val="066CD8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FA30F3F"/>
    <w:multiLevelType w:val="hybridMultilevel"/>
    <w:tmpl w:val="45D8C0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FC34BF5"/>
    <w:multiLevelType w:val="hybridMultilevel"/>
    <w:tmpl w:val="15328578"/>
    <w:lvl w:ilvl="0" w:tplc="0409000F">
      <w:start w:val="1"/>
      <w:numFmt w:val="decimal"/>
      <w:lvlText w:val="%1."/>
      <w:lvlJc w:val="left"/>
      <w:pPr>
        <w:ind w:left="1080" w:hanging="360"/>
      </w:pPr>
      <w:rPr>
        <w:rFonts w:hint="default"/>
      </w:rPr>
    </w:lvl>
    <w:lvl w:ilvl="1" w:tplc="04090005">
      <w:start w:val="1"/>
      <w:numFmt w:val="bullet"/>
      <w:lvlText w:val=""/>
      <w:lvlJc w:val="left"/>
      <w:pPr>
        <w:ind w:left="2160" w:hanging="360"/>
      </w:pPr>
      <w:rPr>
        <w:rFonts w:ascii="Wingdings" w:hAnsi="Wingding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nsid w:val="3FD33F6E"/>
    <w:multiLevelType w:val="hybridMultilevel"/>
    <w:tmpl w:val="42ECC6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09544E3"/>
    <w:multiLevelType w:val="hybridMultilevel"/>
    <w:tmpl w:val="0B040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1D2768"/>
    <w:multiLevelType w:val="hybridMultilevel"/>
    <w:tmpl w:val="69CAC94E"/>
    <w:lvl w:ilvl="0" w:tplc="7180A32C">
      <w:start w:val="1"/>
      <w:numFmt w:val="lowerLetter"/>
      <w:lvlText w:val="%1)"/>
      <w:lvlJc w:val="left"/>
      <w:pPr>
        <w:ind w:left="1080" w:hanging="360"/>
      </w:pPr>
      <w:rPr>
        <w:rFonts w:hint="default"/>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399103C"/>
    <w:multiLevelType w:val="hybridMultilevel"/>
    <w:tmpl w:val="DC228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43B0776D"/>
    <w:multiLevelType w:val="hybridMultilevel"/>
    <w:tmpl w:val="3808D74A"/>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2">
    <w:nsid w:val="46B66728"/>
    <w:multiLevelType w:val="hybridMultilevel"/>
    <w:tmpl w:val="80CEBD02"/>
    <w:lvl w:ilvl="0" w:tplc="ECD4FF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48786C62"/>
    <w:multiLevelType w:val="hybridMultilevel"/>
    <w:tmpl w:val="7C38DB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4B096205"/>
    <w:multiLevelType w:val="hybridMultilevel"/>
    <w:tmpl w:val="5AE0D3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C3F555B"/>
    <w:multiLevelType w:val="hybridMultilevel"/>
    <w:tmpl w:val="92983C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4C5A54E1"/>
    <w:multiLevelType w:val="hybridMultilevel"/>
    <w:tmpl w:val="2878E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CDD0587"/>
    <w:multiLevelType w:val="hybridMultilevel"/>
    <w:tmpl w:val="6C740F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DE3391C"/>
    <w:multiLevelType w:val="hybridMultilevel"/>
    <w:tmpl w:val="5546A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F7B5716"/>
    <w:multiLevelType w:val="hybridMultilevel"/>
    <w:tmpl w:val="806AF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FD3205B"/>
    <w:multiLevelType w:val="hybridMultilevel"/>
    <w:tmpl w:val="D21C1E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51283904"/>
    <w:multiLevelType w:val="hybridMultilevel"/>
    <w:tmpl w:val="FF564F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26A7AAA"/>
    <w:multiLevelType w:val="hybridMultilevel"/>
    <w:tmpl w:val="26588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3064B50"/>
    <w:multiLevelType w:val="hybridMultilevel"/>
    <w:tmpl w:val="7E5ACD9A"/>
    <w:lvl w:ilvl="0" w:tplc="0409000F">
      <w:start w:val="1"/>
      <w:numFmt w:val="decimal"/>
      <w:lvlText w:val="%1."/>
      <w:lvlJc w:val="left"/>
      <w:pPr>
        <w:ind w:left="720" w:hanging="360"/>
      </w:pPr>
      <w:rPr>
        <w:rFonts w:hint="default"/>
      </w:rPr>
    </w:lvl>
    <w:lvl w:ilvl="1" w:tplc="131A16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D14E7D"/>
    <w:multiLevelType w:val="hybridMultilevel"/>
    <w:tmpl w:val="A3B27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54673C78"/>
    <w:multiLevelType w:val="hybridMultilevel"/>
    <w:tmpl w:val="FB160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5086023"/>
    <w:multiLevelType w:val="hybridMultilevel"/>
    <w:tmpl w:val="C118526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7">
    <w:nsid w:val="55FC6634"/>
    <w:multiLevelType w:val="hybridMultilevel"/>
    <w:tmpl w:val="6F300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902643E"/>
    <w:multiLevelType w:val="hybridMultilevel"/>
    <w:tmpl w:val="E99C85FA"/>
    <w:lvl w:ilvl="0" w:tplc="04090009">
      <w:start w:val="1"/>
      <w:numFmt w:val="bullet"/>
      <w:lvlText w:val=""/>
      <w:lvlJc w:val="left"/>
      <w:pPr>
        <w:ind w:left="3325" w:hanging="360"/>
      </w:pPr>
      <w:rPr>
        <w:rFonts w:ascii="Wingdings" w:hAnsi="Wingdings" w:hint="default"/>
      </w:rPr>
    </w:lvl>
    <w:lvl w:ilvl="1" w:tplc="04090003" w:tentative="1">
      <w:start w:val="1"/>
      <w:numFmt w:val="bullet"/>
      <w:lvlText w:val="o"/>
      <w:lvlJc w:val="left"/>
      <w:pPr>
        <w:ind w:left="4045" w:hanging="360"/>
      </w:pPr>
      <w:rPr>
        <w:rFonts w:ascii="Courier New" w:hAnsi="Courier New" w:cs="Courier New" w:hint="default"/>
      </w:rPr>
    </w:lvl>
    <w:lvl w:ilvl="2" w:tplc="04090005" w:tentative="1">
      <w:start w:val="1"/>
      <w:numFmt w:val="bullet"/>
      <w:lvlText w:val=""/>
      <w:lvlJc w:val="left"/>
      <w:pPr>
        <w:ind w:left="4765" w:hanging="360"/>
      </w:pPr>
      <w:rPr>
        <w:rFonts w:ascii="Wingdings" w:hAnsi="Wingdings" w:hint="default"/>
      </w:rPr>
    </w:lvl>
    <w:lvl w:ilvl="3" w:tplc="04090001" w:tentative="1">
      <w:start w:val="1"/>
      <w:numFmt w:val="bullet"/>
      <w:lvlText w:val=""/>
      <w:lvlJc w:val="left"/>
      <w:pPr>
        <w:ind w:left="5485" w:hanging="360"/>
      </w:pPr>
      <w:rPr>
        <w:rFonts w:ascii="Symbol" w:hAnsi="Symbol" w:hint="default"/>
      </w:rPr>
    </w:lvl>
    <w:lvl w:ilvl="4" w:tplc="04090003" w:tentative="1">
      <w:start w:val="1"/>
      <w:numFmt w:val="bullet"/>
      <w:lvlText w:val="o"/>
      <w:lvlJc w:val="left"/>
      <w:pPr>
        <w:ind w:left="6205" w:hanging="360"/>
      </w:pPr>
      <w:rPr>
        <w:rFonts w:ascii="Courier New" w:hAnsi="Courier New" w:cs="Courier New" w:hint="default"/>
      </w:rPr>
    </w:lvl>
    <w:lvl w:ilvl="5" w:tplc="04090005" w:tentative="1">
      <w:start w:val="1"/>
      <w:numFmt w:val="bullet"/>
      <w:lvlText w:val=""/>
      <w:lvlJc w:val="left"/>
      <w:pPr>
        <w:ind w:left="6925" w:hanging="360"/>
      </w:pPr>
      <w:rPr>
        <w:rFonts w:ascii="Wingdings" w:hAnsi="Wingdings" w:hint="default"/>
      </w:rPr>
    </w:lvl>
    <w:lvl w:ilvl="6" w:tplc="04090001" w:tentative="1">
      <w:start w:val="1"/>
      <w:numFmt w:val="bullet"/>
      <w:lvlText w:val=""/>
      <w:lvlJc w:val="left"/>
      <w:pPr>
        <w:ind w:left="7645" w:hanging="360"/>
      </w:pPr>
      <w:rPr>
        <w:rFonts w:ascii="Symbol" w:hAnsi="Symbol" w:hint="default"/>
      </w:rPr>
    </w:lvl>
    <w:lvl w:ilvl="7" w:tplc="04090003" w:tentative="1">
      <w:start w:val="1"/>
      <w:numFmt w:val="bullet"/>
      <w:lvlText w:val="o"/>
      <w:lvlJc w:val="left"/>
      <w:pPr>
        <w:ind w:left="8365" w:hanging="360"/>
      </w:pPr>
      <w:rPr>
        <w:rFonts w:ascii="Courier New" w:hAnsi="Courier New" w:cs="Courier New" w:hint="default"/>
      </w:rPr>
    </w:lvl>
    <w:lvl w:ilvl="8" w:tplc="04090005" w:tentative="1">
      <w:start w:val="1"/>
      <w:numFmt w:val="bullet"/>
      <w:lvlText w:val=""/>
      <w:lvlJc w:val="left"/>
      <w:pPr>
        <w:ind w:left="9085" w:hanging="360"/>
      </w:pPr>
      <w:rPr>
        <w:rFonts w:ascii="Wingdings" w:hAnsi="Wingdings" w:hint="default"/>
      </w:rPr>
    </w:lvl>
  </w:abstractNum>
  <w:abstractNum w:abstractNumId="89">
    <w:nsid w:val="5A9435EC"/>
    <w:multiLevelType w:val="hybridMultilevel"/>
    <w:tmpl w:val="AA60AE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5B3A11CD"/>
    <w:multiLevelType w:val="hybridMultilevel"/>
    <w:tmpl w:val="461E6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C35252A"/>
    <w:multiLevelType w:val="hybridMultilevel"/>
    <w:tmpl w:val="CA92EE6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CB72CBC"/>
    <w:multiLevelType w:val="hybridMultilevel"/>
    <w:tmpl w:val="E296131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D6F2383"/>
    <w:multiLevelType w:val="hybridMultilevel"/>
    <w:tmpl w:val="2F1C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12A5E8D"/>
    <w:multiLevelType w:val="hybridMultilevel"/>
    <w:tmpl w:val="0A4A1CF0"/>
    <w:lvl w:ilvl="0" w:tplc="0409000F">
      <w:start w:val="1"/>
      <w:numFmt w:val="decimal"/>
      <w:lvlText w:val="%1."/>
      <w:lvlJc w:val="left"/>
      <w:pPr>
        <w:ind w:left="450" w:hanging="360"/>
      </w:pPr>
      <w:rPr>
        <w:rFonts w:hint="default"/>
      </w:rPr>
    </w:lvl>
    <w:lvl w:ilvl="1" w:tplc="04090005">
      <w:start w:val="1"/>
      <w:numFmt w:val="bullet"/>
      <w:lvlText w:val=""/>
      <w:lvlJc w:val="left"/>
      <w:pPr>
        <w:ind w:left="153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1387099"/>
    <w:multiLevelType w:val="hybridMultilevel"/>
    <w:tmpl w:val="FFC25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622167A7"/>
    <w:multiLevelType w:val="hybridMultilevel"/>
    <w:tmpl w:val="7BBC3E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641C422C"/>
    <w:multiLevelType w:val="hybridMultilevel"/>
    <w:tmpl w:val="C504CE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45320FE"/>
    <w:multiLevelType w:val="multilevel"/>
    <w:tmpl w:val="DFE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4A02572"/>
    <w:multiLevelType w:val="hybridMultilevel"/>
    <w:tmpl w:val="658285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66BA38F1"/>
    <w:multiLevelType w:val="hybridMultilevel"/>
    <w:tmpl w:val="5EB605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687D6296"/>
    <w:multiLevelType w:val="multilevel"/>
    <w:tmpl w:val="DAF6B612"/>
    <w:lvl w:ilvl="0">
      <w:start w:val="1"/>
      <w:numFmt w:val="bullet"/>
      <w:lvlText w:val="●"/>
      <w:lvlJc w:val="left"/>
      <w:pPr>
        <w:ind w:left="1079" w:firstLine="360"/>
      </w:pPr>
      <w:rPr>
        <w:u w:val="none"/>
      </w:rPr>
    </w:lvl>
    <w:lvl w:ilvl="1">
      <w:start w:val="1"/>
      <w:numFmt w:val="bullet"/>
      <w:lvlText w:val="○"/>
      <w:lvlJc w:val="left"/>
      <w:pPr>
        <w:ind w:left="1799" w:firstLine="1080"/>
      </w:pPr>
      <w:rPr>
        <w:u w:val="none"/>
      </w:rPr>
    </w:lvl>
    <w:lvl w:ilvl="2">
      <w:start w:val="1"/>
      <w:numFmt w:val="bullet"/>
      <w:lvlText w:val="■"/>
      <w:lvlJc w:val="left"/>
      <w:pPr>
        <w:ind w:left="2519" w:firstLine="1800"/>
      </w:pPr>
      <w:rPr>
        <w:u w:val="none"/>
      </w:rPr>
    </w:lvl>
    <w:lvl w:ilvl="3">
      <w:start w:val="1"/>
      <w:numFmt w:val="bullet"/>
      <w:lvlText w:val="●"/>
      <w:lvlJc w:val="left"/>
      <w:pPr>
        <w:ind w:left="3239" w:firstLine="2520"/>
      </w:pPr>
      <w:rPr>
        <w:u w:val="none"/>
      </w:rPr>
    </w:lvl>
    <w:lvl w:ilvl="4">
      <w:start w:val="1"/>
      <w:numFmt w:val="bullet"/>
      <w:lvlText w:val="○"/>
      <w:lvlJc w:val="left"/>
      <w:pPr>
        <w:ind w:left="3959" w:firstLine="3240"/>
      </w:pPr>
      <w:rPr>
        <w:u w:val="none"/>
      </w:rPr>
    </w:lvl>
    <w:lvl w:ilvl="5">
      <w:start w:val="1"/>
      <w:numFmt w:val="bullet"/>
      <w:lvlText w:val="■"/>
      <w:lvlJc w:val="left"/>
      <w:pPr>
        <w:ind w:left="4679" w:firstLine="3960"/>
      </w:pPr>
      <w:rPr>
        <w:u w:val="none"/>
      </w:rPr>
    </w:lvl>
    <w:lvl w:ilvl="6">
      <w:start w:val="1"/>
      <w:numFmt w:val="bullet"/>
      <w:lvlText w:val="●"/>
      <w:lvlJc w:val="left"/>
      <w:pPr>
        <w:ind w:left="5399" w:firstLine="4680"/>
      </w:pPr>
      <w:rPr>
        <w:u w:val="none"/>
      </w:rPr>
    </w:lvl>
    <w:lvl w:ilvl="7">
      <w:start w:val="1"/>
      <w:numFmt w:val="bullet"/>
      <w:lvlText w:val="○"/>
      <w:lvlJc w:val="left"/>
      <w:pPr>
        <w:ind w:left="6119" w:firstLine="5400"/>
      </w:pPr>
      <w:rPr>
        <w:u w:val="none"/>
      </w:rPr>
    </w:lvl>
    <w:lvl w:ilvl="8">
      <w:start w:val="1"/>
      <w:numFmt w:val="bullet"/>
      <w:lvlText w:val="■"/>
      <w:lvlJc w:val="left"/>
      <w:pPr>
        <w:ind w:left="6839" w:firstLine="6120"/>
      </w:pPr>
      <w:rPr>
        <w:u w:val="none"/>
      </w:rPr>
    </w:lvl>
  </w:abstractNum>
  <w:abstractNum w:abstractNumId="102">
    <w:nsid w:val="6A6C0638"/>
    <w:multiLevelType w:val="hybridMultilevel"/>
    <w:tmpl w:val="9ED861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6AD2380F"/>
    <w:multiLevelType w:val="multilevel"/>
    <w:tmpl w:val="B70CB6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nsid w:val="6B711DC4"/>
    <w:multiLevelType w:val="hybridMultilevel"/>
    <w:tmpl w:val="409872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D9E1715"/>
    <w:multiLevelType w:val="hybridMultilevel"/>
    <w:tmpl w:val="892E47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706F2383"/>
    <w:multiLevelType w:val="multilevel"/>
    <w:tmpl w:val="05A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21979C4"/>
    <w:multiLevelType w:val="hybridMultilevel"/>
    <w:tmpl w:val="510A3B60"/>
    <w:lvl w:ilvl="0" w:tplc="3B882C20">
      <w:numFmt w:val="bullet"/>
      <w:lvlText w:val="-"/>
      <w:lvlJc w:val="left"/>
      <w:pPr>
        <w:ind w:left="720" w:hanging="36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3FA108F"/>
    <w:multiLevelType w:val="hybridMultilevel"/>
    <w:tmpl w:val="DC425C40"/>
    <w:lvl w:ilvl="0" w:tplc="0F1ABB06">
      <w:start w:val="1"/>
      <w:numFmt w:val="lowerLetter"/>
      <w:lvlText w:val="%1."/>
      <w:lvlJc w:val="left"/>
      <w:pPr>
        <w:ind w:left="2160" w:hanging="360"/>
      </w:pPr>
      <w:rPr>
        <w:rFonts w:eastAsiaTheme="minorEastAsia"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nsid w:val="750E653E"/>
    <w:multiLevelType w:val="hybridMultilevel"/>
    <w:tmpl w:val="8EB40B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75AD3E93"/>
    <w:multiLevelType w:val="hybridMultilevel"/>
    <w:tmpl w:val="933E3B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6282968"/>
    <w:multiLevelType w:val="hybridMultilevel"/>
    <w:tmpl w:val="713C8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6403769"/>
    <w:multiLevelType w:val="multilevel"/>
    <w:tmpl w:val="01C8D65A"/>
    <w:lvl w:ilvl="0">
      <w:start w:val="1"/>
      <w:numFmt w:val="decimal"/>
      <w:lvlText w:val="%1"/>
      <w:lvlJc w:val="left"/>
      <w:pPr>
        <w:ind w:left="360" w:hanging="360"/>
      </w:pPr>
      <w:rPr>
        <w:rFonts w:asciiTheme="majorHAnsi" w:eastAsiaTheme="majorEastAsia" w:hAnsiTheme="majorHAnsi" w:cstheme="majorBidi" w:hint="default"/>
        <w:color w:val="729928" w:themeColor="accent1" w:themeShade="BF"/>
        <w:sz w:val="32"/>
      </w:rPr>
    </w:lvl>
    <w:lvl w:ilvl="1">
      <w:start w:val="1"/>
      <w:numFmt w:val="decimal"/>
      <w:lvlText w:val="%1.%2"/>
      <w:lvlJc w:val="left"/>
      <w:pPr>
        <w:ind w:left="360" w:hanging="360"/>
      </w:pPr>
      <w:rPr>
        <w:rFonts w:asciiTheme="majorHAnsi" w:eastAsiaTheme="majorEastAsia" w:hAnsiTheme="majorHAnsi" w:cstheme="majorBidi" w:hint="default"/>
        <w:color w:val="729928" w:themeColor="accent1" w:themeShade="BF"/>
        <w:sz w:val="32"/>
      </w:rPr>
    </w:lvl>
    <w:lvl w:ilvl="2">
      <w:start w:val="1"/>
      <w:numFmt w:val="decimal"/>
      <w:lvlText w:val="%1.%2.%3"/>
      <w:lvlJc w:val="left"/>
      <w:pPr>
        <w:ind w:left="720" w:hanging="720"/>
      </w:pPr>
      <w:rPr>
        <w:rFonts w:asciiTheme="majorHAnsi" w:eastAsiaTheme="majorEastAsia" w:hAnsiTheme="majorHAnsi" w:cstheme="majorBidi" w:hint="default"/>
        <w:color w:val="729928" w:themeColor="accent1" w:themeShade="BF"/>
        <w:sz w:val="32"/>
      </w:rPr>
    </w:lvl>
    <w:lvl w:ilvl="3">
      <w:start w:val="1"/>
      <w:numFmt w:val="decimal"/>
      <w:lvlText w:val="%1.%2.%3.%4"/>
      <w:lvlJc w:val="left"/>
      <w:pPr>
        <w:ind w:left="1080" w:hanging="1080"/>
      </w:pPr>
      <w:rPr>
        <w:rFonts w:asciiTheme="majorHAnsi" w:eastAsiaTheme="majorEastAsia" w:hAnsiTheme="majorHAnsi" w:cstheme="majorBidi" w:hint="default"/>
        <w:color w:val="729928" w:themeColor="accent1" w:themeShade="BF"/>
        <w:sz w:val="32"/>
      </w:rPr>
    </w:lvl>
    <w:lvl w:ilvl="4">
      <w:start w:val="1"/>
      <w:numFmt w:val="decimal"/>
      <w:lvlText w:val="%1.%2.%3.%4.%5"/>
      <w:lvlJc w:val="left"/>
      <w:pPr>
        <w:ind w:left="1080" w:hanging="1080"/>
      </w:pPr>
      <w:rPr>
        <w:rFonts w:asciiTheme="majorHAnsi" w:eastAsiaTheme="majorEastAsia" w:hAnsiTheme="majorHAnsi" w:cstheme="majorBidi" w:hint="default"/>
        <w:color w:val="729928" w:themeColor="accent1" w:themeShade="BF"/>
        <w:sz w:val="32"/>
      </w:rPr>
    </w:lvl>
    <w:lvl w:ilvl="5">
      <w:start w:val="1"/>
      <w:numFmt w:val="decimal"/>
      <w:lvlText w:val="%1.%2.%3.%4.%5.%6"/>
      <w:lvlJc w:val="left"/>
      <w:pPr>
        <w:ind w:left="1440" w:hanging="1440"/>
      </w:pPr>
      <w:rPr>
        <w:rFonts w:asciiTheme="majorHAnsi" w:eastAsiaTheme="majorEastAsia" w:hAnsiTheme="majorHAnsi" w:cstheme="majorBidi" w:hint="default"/>
        <w:color w:val="729928" w:themeColor="accent1" w:themeShade="BF"/>
        <w:sz w:val="32"/>
      </w:rPr>
    </w:lvl>
    <w:lvl w:ilvl="6">
      <w:start w:val="1"/>
      <w:numFmt w:val="decimal"/>
      <w:lvlText w:val="%1.%2.%3.%4.%5.%6.%7"/>
      <w:lvlJc w:val="left"/>
      <w:pPr>
        <w:ind w:left="1440" w:hanging="1440"/>
      </w:pPr>
      <w:rPr>
        <w:rFonts w:asciiTheme="majorHAnsi" w:eastAsiaTheme="majorEastAsia" w:hAnsiTheme="majorHAnsi" w:cstheme="majorBidi" w:hint="default"/>
        <w:color w:val="729928" w:themeColor="accent1" w:themeShade="BF"/>
        <w:sz w:val="32"/>
      </w:rPr>
    </w:lvl>
    <w:lvl w:ilvl="7">
      <w:start w:val="1"/>
      <w:numFmt w:val="decimal"/>
      <w:lvlText w:val="%1.%2.%3.%4.%5.%6.%7.%8"/>
      <w:lvlJc w:val="left"/>
      <w:pPr>
        <w:ind w:left="1800" w:hanging="1800"/>
      </w:pPr>
      <w:rPr>
        <w:rFonts w:asciiTheme="majorHAnsi" w:eastAsiaTheme="majorEastAsia" w:hAnsiTheme="majorHAnsi" w:cstheme="majorBidi" w:hint="default"/>
        <w:color w:val="729928" w:themeColor="accent1" w:themeShade="BF"/>
        <w:sz w:val="32"/>
      </w:rPr>
    </w:lvl>
    <w:lvl w:ilvl="8">
      <w:start w:val="1"/>
      <w:numFmt w:val="decimal"/>
      <w:lvlText w:val="%1.%2.%3.%4.%5.%6.%7.%8.%9"/>
      <w:lvlJc w:val="left"/>
      <w:pPr>
        <w:ind w:left="1800" w:hanging="1800"/>
      </w:pPr>
      <w:rPr>
        <w:rFonts w:asciiTheme="majorHAnsi" w:eastAsiaTheme="majorEastAsia" w:hAnsiTheme="majorHAnsi" w:cstheme="majorBidi" w:hint="default"/>
        <w:color w:val="729928" w:themeColor="accent1" w:themeShade="BF"/>
        <w:sz w:val="32"/>
      </w:rPr>
    </w:lvl>
  </w:abstractNum>
  <w:abstractNum w:abstractNumId="113">
    <w:nsid w:val="7B7F7738"/>
    <w:multiLevelType w:val="hybridMultilevel"/>
    <w:tmpl w:val="3E54AF4A"/>
    <w:lvl w:ilvl="0" w:tplc="4352FE9C">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7C760E17"/>
    <w:multiLevelType w:val="hybridMultilevel"/>
    <w:tmpl w:val="480095E8"/>
    <w:lvl w:ilvl="0" w:tplc="04090005">
      <w:start w:val="1"/>
      <w:numFmt w:val="bullet"/>
      <w:lvlText w:val=""/>
      <w:lvlJc w:val="left"/>
      <w:pPr>
        <w:ind w:left="720" w:hanging="360"/>
      </w:pPr>
      <w:rPr>
        <w:rFonts w:ascii="Wingdings" w:hAnsi="Wingdings" w:hint="default"/>
      </w:rPr>
    </w:lvl>
    <w:lvl w:ilvl="1" w:tplc="85105C38">
      <w:start w:val="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C871828"/>
    <w:multiLevelType w:val="hybridMultilevel"/>
    <w:tmpl w:val="DA8EF9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EA843B5"/>
    <w:multiLevelType w:val="hybridMultilevel"/>
    <w:tmpl w:val="92A89F1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nsid w:val="7ED61AE0"/>
    <w:multiLevelType w:val="hybridMultilevel"/>
    <w:tmpl w:val="52589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F361BE2"/>
    <w:multiLevelType w:val="multilevel"/>
    <w:tmpl w:val="A872B790"/>
    <w:lvl w:ilvl="0">
      <w:start w:val="1"/>
      <w:numFmt w:val="bullet"/>
      <w:lvlText w:val="o"/>
      <w:lvlJc w:val="left"/>
      <w:pPr>
        <w:tabs>
          <w:tab w:val="num" w:pos="2160"/>
        </w:tabs>
        <w:ind w:left="2160" w:hanging="360"/>
      </w:pPr>
      <w:rPr>
        <w:rFonts w:ascii="Courier New" w:hAnsi="Courier New" w:cs="Courier New"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9">
    <w:nsid w:val="7F38687E"/>
    <w:multiLevelType w:val="hybridMultilevel"/>
    <w:tmpl w:val="03EE3A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7F954AD6"/>
    <w:multiLevelType w:val="hybridMultilevel"/>
    <w:tmpl w:val="7758EE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FA93C48"/>
    <w:multiLevelType w:val="hybridMultilevel"/>
    <w:tmpl w:val="B1DCFC68"/>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7FD55AA6"/>
    <w:multiLevelType w:val="hybridMultilevel"/>
    <w:tmpl w:val="B6DA42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7FF65DFD"/>
    <w:multiLevelType w:val="hybridMultilevel"/>
    <w:tmpl w:val="131C77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4"/>
  </w:num>
  <w:num w:numId="3">
    <w:abstractNumId w:val="70"/>
  </w:num>
  <w:num w:numId="4">
    <w:abstractNumId w:val="31"/>
  </w:num>
  <w:num w:numId="5">
    <w:abstractNumId w:val="40"/>
  </w:num>
  <w:num w:numId="6">
    <w:abstractNumId w:val="69"/>
  </w:num>
  <w:num w:numId="7">
    <w:abstractNumId w:val="72"/>
  </w:num>
  <w:num w:numId="8">
    <w:abstractNumId w:val="58"/>
  </w:num>
  <w:num w:numId="9">
    <w:abstractNumId w:val="93"/>
  </w:num>
  <w:num w:numId="10">
    <w:abstractNumId w:val="23"/>
  </w:num>
  <w:num w:numId="11">
    <w:abstractNumId w:val="96"/>
  </w:num>
  <w:num w:numId="12">
    <w:abstractNumId w:val="53"/>
  </w:num>
  <w:num w:numId="13">
    <w:abstractNumId w:val="74"/>
  </w:num>
  <w:num w:numId="14">
    <w:abstractNumId w:val="4"/>
  </w:num>
  <w:num w:numId="15">
    <w:abstractNumId w:val="95"/>
  </w:num>
  <w:num w:numId="16">
    <w:abstractNumId w:val="108"/>
  </w:num>
  <w:num w:numId="17">
    <w:abstractNumId w:val="51"/>
  </w:num>
  <w:num w:numId="18">
    <w:abstractNumId w:val="63"/>
  </w:num>
  <w:num w:numId="19">
    <w:abstractNumId w:val="65"/>
  </w:num>
  <w:num w:numId="20">
    <w:abstractNumId w:val="76"/>
  </w:num>
  <w:num w:numId="21">
    <w:abstractNumId w:val="7"/>
  </w:num>
  <w:num w:numId="22">
    <w:abstractNumId w:val="27"/>
  </w:num>
  <w:num w:numId="23">
    <w:abstractNumId w:val="28"/>
  </w:num>
  <w:num w:numId="24">
    <w:abstractNumId w:val="36"/>
  </w:num>
  <w:num w:numId="25">
    <w:abstractNumId w:val="30"/>
  </w:num>
  <w:num w:numId="26">
    <w:abstractNumId w:val="83"/>
  </w:num>
  <w:num w:numId="27">
    <w:abstractNumId w:val="112"/>
  </w:num>
  <w:num w:numId="28">
    <w:abstractNumId w:val="42"/>
  </w:num>
  <w:num w:numId="29">
    <w:abstractNumId w:val="66"/>
  </w:num>
  <w:num w:numId="30">
    <w:abstractNumId w:val="44"/>
  </w:num>
  <w:num w:numId="31">
    <w:abstractNumId w:val="113"/>
  </w:num>
  <w:num w:numId="32">
    <w:abstractNumId w:val="94"/>
  </w:num>
  <w:num w:numId="33">
    <w:abstractNumId w:val="47"/>
  </w:num>
  <w:num w:numId="34">
    <w:abstractNumId w:val="67"/>
  </w:num>
  <w:num w:numId="35">
    <w:abstractNumId w:val="13"/>
  </w:num>
  <w:num w:numId="36">
    <w:abstractNumId w:val="19"/>
  </w:num>
  <w:num w:numId="37">
    <w:abstractNumId w:val="43"/>
  </w:num>
  <w:num w:numId="38">
    <w:abstractNumId w:val="3"/>
  </w:num>
  <w:num w:numId="39">
    <w:abstractNumId w:val="11"/>
  </w:num>
  <w:num w:numId="40">
    <w:abstractNumId w:val="0"/>
  </w:num>
  <w:num w:numId="41">
    <w:abstractNumId w:val="37"/>
  </w:num>
  <w:num w:numId="42">
    <w:abstractNumId w:val="114"/>
  </w:num>
  <w:num w:numId="43">
    <w:abstractNumId w:val="64"/>
  </w:num>
  <w:num w:numId="44">
    <w:abstractNumId w:val="86"/>
  </w:num>
  <w:num w:numId="45">
    <w:abstractNumId w:val="117"/>
  </w:num>
  <w:num w:numId="46">
    <w:abstractNumId w:val="100"/>
  </w:num>
  <w:num w:numId="47">
    <w:abstractNumId w:val="50"/>
  </w:num>
  <w:num w:numId="48">
    <w:abstractNumId w:val="99"/>
  </w:num>
  <w:num w:numId="49">
    <w:abstractNumId w:val="24"/>
  </w:num>
  <w:num w:numId="50">
    <w:abstractNumId w:val="78"/>
  </w:num>
  <w:num w:numId="51">
    <w:abstractNumId w:val="115"/>
  </w:num>
  <w:num w:numId="52">
    <w:abstractNumId w:val="54"/>
  </w:num>
  <w:num w:numId="53">
    <w:abstractNumId w:val="14"/>
  </w:num>
  <w:num w:numId="54">
    <w:abstractNumId w:val="85"/>
  </w:num>
  <w:num w:numId="55">
    <w:abstractNumId w:val="35"/>
  </w:num>
  <w:num w:numId="56">
    <w:abstractNumId w:val="8"/>
  </w:num>
  <w:num w:numId="57">
    <w:abstractNumId w:val="105"/>
  </w:num>
  <w:num w:numId="58">
    <w:abstractNumId w:val="102"/>
  </w:num>
  <w:num w:numId="59">
    <w:abstractNumId w:val="62"/>
  </w:num>
  <w:num w:numId="60">
    <w:abstractNumId w:val="60"/>
  </w:num>
  <w:num w:numId="61">
    <w:abstractNumId w:val="77"/>
  </w:num>
  <w:num w:numId="62">
    <w:abstractNumId w:val="88"/>
  </w:num>
  <w:num w:numId="63">
    <w:abstractNumId w:val="71"/>
  </w:num>
  <w:num w:numId="64">
    <w:abstractNumId w:val="59"/>
  </w:num>
  <w:num w:numId="65">
    <w:abstractNumId w:val="104"/>
  </w:num>
  <w:num w:numId="66">
    <w:abstractNumId w:val="12"/>
  </w:num>
  <w:num w:numId="67">
    <w:abstractNumId w:val="34"/>
  </w:num>
  <w:num w:numId="68">
    <w:abstractNumId w:val="106"/>
  </w:num>
  <w:num w:numId="69">
    <w:abstractNumId w:val="29"/>
  </w:num>
  <w:num w:numId="70">
    <w:abstractNumId w:val="92"/>
  </w:num>
  <w:num w:numId="71">
    <w:abstractNumId w:val="49"/>
  </w:num>
  <w:num w:numId="72">
    <w:abstractNumId w:val="17"/>
  </w:num>
  <w:num w:numId="73">
    <w:abstractNumId w:val="98"/>
  </w:num>
  <w:num w:numId="74">
    <w:abstractNumId w:val="107"/>
  </w:num>
  <w:num w:numId="75">
    <w:abstractNumId w:val="109"/>
  </w:num>
  <w:num w:numId="76">
    <w:abstractNumId w:val="52"/>
  </w:num>
  <w:num w:numId="77">
    <w:abstractNumId w:val="16"/>
  </w:num>
  <w:num w:numId="78">
    <w:abstractNumId w:val="118"/>
  </w:num>
  <w:num w:numId="79">
    <w:abstractNumId w:val="18"/>
  </w:num>
  <w:num w:numId="80">
    <w:abstractNumId w:val="55"/>
  </w:num>
  <w:num w:numId="81">
    <w:abstractNumId w:val="10"/>
  </w:num>
  <w:num w:numId="82">
    <w:abstractNumId w:val="101"/>
  </w:num>
  <w:num w:numId="83">
    <w:abstractNumId w:val="41"/>
  </w:num>
  <w:num w:numId="84">
    <w:abstractNumId w:val="81"/>
  </w:num>
  <w:num w:numId="85">
    <w:abstractNumId w:val="1"/>
  </w:num>
  <w:num w:numId="86">
    <w:abstractNumId w:val="121"/>
  </w:num>
  <w:num w:numId="87">
    <w:abstractNumId w:val="48"/>
  </w:num>
  <w:num w:numId="88">
    <w:abstractNumId w:val="20"/>
  </w:num>
  <w:num w:numId="89">
    <w:abstractNumId w:val="79"/>
  </w:num>
  <w:num w:numId="90">
    <w:abstractNumId w:val="91"/>
  </w:num>
  <w:num w:numId="91">
    <w:abstractNumId w:val="45"/>
  </w:num>
  <w:num w:numId="92">
    <w:abstractNumId w:val="15"/>
  </w:num>
  <w:num w:numId="93">
    <w:abstractNumId w:val="73"/>
  </w:num>
  <w:num w:numId="94">
    <w:abstractNumId w:val="80"/>
  </w:num>
  <w:num w:numId="95">
    <w:abstractNumId w:val="90"/>
  </w:num>
  <w:num w:numId="96">
    <w:abstractNumId w:val="5"/>
  </w:num>
  <w:num w:numId="97">
    <w:abstractNumId w:val="33"/>
  </w:num>
  <w:num w:numId="98">
    <w:abstractNumId w:val="26"/>
  </w:num>
  <w:num w:numId="99">
    <w:abstractNumId w:val="75"/>
  </w:num>
  <w:num w:numId="100">
    <w:abstractNumId w:val="9"/>
  </w:num>
  <w:num w:numId="101">
    <w:abstractNumId w:val="123"/>
  </w:num>
  <w:num w:numId="102">
    <w:abstractNumId w:val="61"/>
  </w:num>
  <w:num w:numId="103">
    <w:abstractNumId w:val="25"/>
  </w:num>
  <w:num w:numId="104">
    <w:abstractNumId w:val="39"/>
  </w:num>
  <w:num w:numId="105">
    <w:abstractNumId w:val="116"/>
  </w:num>
  <w:num w:numId="106">
    <w:abstractNumId w:val="111"/>
  </w:num>
  <w:num w:numId="107">
    <w:abstractNumId w:val="82"/>
  </w:num>
  <w:num w:numId="108">
    <w:abstractNumId w:val="56"/>
  </w:num>
  <w:num w:numId="109">
    <w:abstractNumId w:val="21"/>
  </w:num>
  <w:num w:numId="110">
    <w:abstractNumId w:val="57"/>
  </w:num>
  <w:num w:numId="111">
    <w:abstractNumId w:val="2"/>
  </w:num>
  <w:num w:numId="112">
    <w:abstractNumId w:val="87"/>
  </w:num>
  <w:num w:numId="113">
    <w:abstractNumId w:val="22"/>
  </w:num>
  <w:num w:numId="114">
    <w:abstractNumId w:val="110"/>
  </w:num>
  <w:num w:numId="115">
    <w:abstractNumId w:val="46"/>
  </w:num>
  <w:num w:numId="116">
    <w:abstractNumId w:val="89"/>
  </w:num>
  <w:num w:numId="117">
    <w:abstractNumId w:val="119"/>
  </w:num>
  <w:num w:numId="118">
    <w:abstractNumId w:val="120"/>
  </w:num>
  <w:num w:numId="119">
    <w:abstractNumId w:val="97"/>
  </w:num>
  <w:num w:numId="120">
    <w:abstractNumId w:val="68"/>
  </w:num>
  <w:num w:numId="121">
    <w:abstractNumId w:val="103"/>
  </w:num>
  <w:num w:numId="122">
    <w:abstractNumId w:val="38"/>
  </w:num>
  <w:num w:numId="123">
    <w:abstractNumId w:val="32"/>
  </w:num>
  <w:num w:numId="124">
    <w:abstractNumId w:val="122"/>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useFELayout/>
  </w:compat>
  <w:rsids>
    <w:rsidRoot w:val="00852454"/>
    <w:rsid w:val="0000180C"/>
    <w:rsid w:val="000045F8"/>
    <w:rsid w:val="00007387"/>
    <w:rsid w:val="00014498"/>
    <w:rsid w:val="0001587A"/>
    <w:rsid w:val="000165D0"/>
    <w:rsid w:val="00021FBE"/>
    <w:rsid w:val="00024DCE"/>
    <w:rsid w:val="0002681F"/>
    <w:rsid w:val="00030199"/>
    <w:rsid w:val="00032693"/>
    <w:rsid w:val="00034145"/>
    <w:rsid w:val="00034D70"/>
    <w:rsid w:val="00036EBD"/>
    <w:rsid w:val="0004281C"/>
    <w:rsid w:val="0004373F"/>
    <w:rsid w:val="00044CCB"/>
    <w:rsid w:val="00046614"/>
    <w:rsid w:val="00047B7E"/>
    <w:rsid w:val="00053DB2"/>
    <w:rsid w:val="000560F5"/>
    <w:rsid w:val="00056655"/>
    <w:rsid w:val="00064023"/>
    <w:rsid w:val="000646FD"/>
    <w:rsid w:val="0006554A"/>
    <w:rsid w:val="000700D4"/>
    <w:rsid w:val="000728A5"/>
    <w:rsid w:val="00072D77"/>
    <w:rsid w:val="000736A5"/>
    <w:rsid w:val="00074885"/>
    <w:rsid w:val="00074950"/>
    <w:rsid w:val="00077DD9"/>
    <w:rsid w:val="000949EE"/>
    <w:rsid w:val="000A3F43"/>
    <w:rsid w:val="000B391D"/>
    <w:rsid w:val="000C2A91"/>
    <w:rsid w:val="000C453A"/>
    <w:rsid w:val="000C58B9"/>
    <w:rsid w:val="000C5A2C"/>
    <w:rsid w:val="000C5EED"/>
    <w:rsid w:val="000C607C"/>
    <w:rsid w:val="000D374D"/>
    <w:rsid w:val="000D5EB4"/>
    <w:rsid w:val="000E09FA"/>
    <w:rsid w:val="000E21DF"/>
    <w:rsid w:val="000E3712"/>
    <w:rsid w:val="000F0653"/>
    <w:rsid w:val="000F5371"/>
    <w:rsid w:val="000F5DDF"/>
    <w:rsid w:val="000F7AB8"/>
    <w:rsid w:val="000F7EED"/>
    <w:rsid w:val="0010250F"/>
    <w:rsid w:val="00102574"/>
    <w:rsid w:val="0010497B"/>
    <w:rsid w:val="00104A3F"/>
    <w:rsid w:val="00105CE5"/>
    <w:rsid w:val="00112437"/>
    <w:rsid w:val="001150B7"/>
    <w:rsid w:val="00115818"/>
    <w:rsid w:val="00116799"/>
    <w:rsid w:val="00117B94"/>
    <w:rsid w:val="00123E3C"/>
    <w:rsid w:val="0012444E"/>
    <w:rsid w:val="00125AE8"/>
    <w:rsid w:val="001338F4"/>
    <w:rsid w:val="00135632"/>
    <w:rsid w:val="00143F64"/>
    <w:rsid w:val="00151DB0"/>
    <w:rsid w:val="00154035"/>
    <w:rsid w:val="00155E52"/>
    <w:rsid w:val="00155F1E"/>
    <w:rsid w:val="001563D9"/>
    <w:rsid w:val="0015680B"/>
    <w:rsid w:val="001645A3"/>
    <w:rsid w:val="00174787"/>
    <w:rsid w:val="00175D26"/>
    <w:rsid w:val="0018260D"/>
    <w:rsid w:val="00187509"/>
    <w:rsid w:val="001917E6"/>
    <w:rsid w:val="00192C81"/>
    <w:rsid w:val="00193CEF"/>
    <w:rsid w:val="00194D7A"/>
    <w:rsid w:val="001956D4"/>
    <w:rsid w:val="00196798"/>
    <w:rsid w:val="001A469D"/>
    <w:rsid w:val="001B2B87"/>
    <w:rsid w:val="001B47C8"/>
    <w:rsid w:val="001B5643"/>
    <w:rsid w:val="001C2146"/>
    <w:rsid w:val="001C76F4"/>
    <w:rsid w:val="001D310D"/>
    <w:rsid w:val="001E2DD3"/>
    <w:rsid w:val="001E69E7"/>
    <w:rsid w:val="001E6CA6"/>
    <w:rsid w:val="001E6FB4"/>
    <w:rsid w:val="001F182B"/>
    <w:rsid w:val="001F4196"/>
    <w:rsid w:val="00200686"/>
    <w:rsid w:val="00200974"/>
    <w:rsid w:val="00205674"/>
    <w:rsid w:val="00211BA0"/>
    <w:rsid w:val="002139E1"/>
    <w:rsid w:val="00220CD4"/>
    <w:rsid w:val="00220CD7"/>
    <w:rsid w:val="00221DB0"/>
    <w:rsid w:val="00223CE4"/>
    <w:rsid w:val="00226D48"/>
    <w:rsid w:val="002339EF"/>
    <w:rsid w:val="0023600F"/>
    <w:rsid w:val="002372B2"/>
    <w:rsid w:val="00237700"/>
    <w:rsid w:val="00240224"/>
    <w:rsid w:val="00244943"/>
    <w:rsid w:val="00246F77"/>
    <w:rsid w:val="00247F7B"/>
    <w:rsid w:val="00250A3A"/>
    <w:rsid w:val="00251A5E"/>
    <w:rsid w:val="002646EE"/>
    <w:rsid w:val="002674E8"/>
    <w:rsid w:val="002703C5"/>
    <w:rsid w:val="002706C7"/>
    <w:rsid w:val="00270F12"/>
    <w:rsid w:val="00273932"/>
    <w:rsid w:val="00283DF9"/>
    <w:rsid w:val="00284CA4"/>
    <w:rsid w:val="002903AD"/>
    <w:rsid w:val="0029531F"/>
    <w:rsid w:val="00297170"/>
    <w:rsid w:val="002A4247"/>
    <w:rsid w:val="002A45AE"/>
    <w:rsid w:val="002B570F"/>
    <w:rsid w:val="002D1096"/>
    <w:rsid w:val="002D117E"/>
    <w:rsid w:val="002D4DE3"/>
    <w:rsid w:val="002D6B1E"/>
    <w:rsid w:val="002E6A98"/>
    <w:rsid w:val="002F0D5D"/>
    <w:rsid w:val="002F1C84"/>
    <w:rsid w:val="002F30AC"/>
    <w:rsid w:val="002F51CB"/>
    <w:rsid w:val="002F5D72"/>
    <w:rsid w:val="0030169F"/>
    <w:rsid w:val="0030316E"/>
    <w:rsid w:val="00303B1B"/>
    <w:rsid w:val="0031726F"/>
    <w:rsid w:val="00324088"/>
    <w:rsid w:val="00330F4C"/>
    <w:rsid w:val="00330F8A"/>
    <w:rsid w:val="0033137B"/>
    <w:rsid w:val="003315BC"/>
    <w:rsid w:val="003318C4"/>
    <w:rsid w:val="0033235E"/>
    <w:rsid w:val="00332EC1"/>
    <w:rsid w:val="00333460"/>
    <w:rsid w:val="003344C9"/>
    <w:rsid w:val="003353AF"/>
    <w:rsid w:val="00340771"/>
    <w:rsid w:val="00352475"/>
    <w:rsid w:val="00357CAF"/>
    <w:rsid w:val="003639E9"/>
    <w:rsid w:val="00363E5A"/>
    <w:rsid w:val="0036414E"/>
    <w:rsid w:val="00364CAF"/>
    <w:rsid w:val="0038404B"/>
    <w:rsid w:val="003848BE"/>
    <w:rsid w:val="0038651B"/>
    <w:rsid w:val="003868BF"/>
    <w:rsid w:val="00387A08"/>
    <w:rsid w:val="003901D3"/>
    <w:rsid w:val="00390369"/>
    <w:rsid w:val="00391AF1"/>
    <w:rsid w:val="00395768"/>
    <w:rsid w:val="00395DE3"/>
    <w:rsid w:val="00397161"/>
    <w:rsid w:val="003A2191"/>
    <w:rsid w:val="003A472E"/>
    <w:rsid w:val="003A5C2C"/>
    <w:rsid w:val="003B271A"/>
    <w:rsid w:val="003B4DF0"/>
    <w:rsid w:val="003C0E96"/>
    <w:rsid w:val="003C30AE"/>
    <w:rsid w:val="003C3297"/>
    <w:rsid w:val="003C74A2"/>
    <w:rsid w:val="003D0EA7"/>
    <w:rsid w:val="003E3B7A"/>
    <w:rsid w:val="003E416D"/>
    <w:rsid w:val="003E4A6A"/>
    <w:rsid w:val="003E4C1D"/>
    <w:rsid w:val="003E69CD"/>
    <w:rsid w:val="003F2210"/>
    <w:rsid w:val="003F2598"/>
    <w:rsid w:val="003F3C24"/>
    <w:rsid w:val="003F515B"/>
    <w:rsid w:val="003F7A74"/>
    <w:rsid w:val="004037F5"/>
    <w:rsid w:val="004054FD"/>
    <w:rsid w:val="004107C8"/>
    <w:rsid w:val="00412403"/>
    <w:rsid w:val="00415BB4"/>
    <w:rsid w:val="00416905"/>
    <w:rsid w:val="004170A3"/>
    <w:rsid w:val="00420E5B"/>
    <w:rsid w:val="0042428E"/>
    <w:rsid w:val="0042488A"/>
    <w:rsid w:val="0044606D"/>
    <w:rsid w:val="00452D25"/>
    <w:rsid w:val="004531CC"/>
    <w:rsid w:val="00462003"/>
    <w:rsid w:val="00467BE2"/>
    <w:rsid w:val="00480ECA"/>
    <w:rsid w:val="0048266A"/>
    <w:rsid w:val="00482EFE"/>
    <w:rsid w:val="004837FB"/>
    <w:rsid w:val="00494598"/>
    <w:rsid w:val="004969D2"/>
    <w:rsid w:val="004A1F45"/>
    <w:rsid w:val="004A2DB0"/>
    <w:rsid w:val="004B13AD"/>
    <w:rsid w:val="004B2472"/>
    <w:rsid w:val="004B66BB"/>
    <w:rsid w:val="004B74DA"/>
    <w:rsid w:val="004C1688"/>
    <w:rsid w:val="004C1EEB"/>
    <w:rsid w:val="004C5055"/>
    <w:rsid w:val="004C519E"/>
    <w:rsid w:val="004C69FB"/>
    <w:rsid w:val="004C7623"/>
    <w:rsid w:val="004D0D97"/>
    <w:rsid w:val="004D161E"/>
    <w:rsid w:val="004D3CBC"/>
    <w:rsid w:val="004D423A"/>
    <w:rsid w:val="004E0F44"/>
    <w:rsid w:val="004E1C16"/>
    <w:rsid w:val="004E4F77"/>
    <w:rsid w:val="004E54DA"/>
    <w:rsid w:val="004F02E0"/>
    <w:rsid w:val="004F1828"/>
    <w:rsid w:val="004F2AA4"/>
    <w:rsid w:val="004F5B6D"/>
    <w:rsid w:val="004F7AFE"/>
    <w:rsid w:val="00500690"/>
    <w:rsid w:val="00502DAC"/>
    <w:rsid w:val="0050589A"/>
    <w:rsid w:val="00512517"/>
    <w:rsid w:val="0051510D"/>
    <w:rsid w:val="00521758"/>
    <w:rsid w:val="00522345"/>
    <w:rsid w:val="0052392D"/>
    <w:rsid w:val="00525EF4"/>
    <w:rsid w:val="0053016B"/>
    <w:rsid w:val="005302A9"/>
    <w:rsid w:val="0054161F"/>
    <w:rsid w:val="005420D0"/>
    <w:rsid w:val="005437BC"/>
    <w:rsid w:val="00544082"/>
    <w:rsid w:val="00547CAF"/>
    <w:rsid w:val="00550B6A"/>
    <w:rsid w:val="00552422"/>
    <w:rsid w:val="00552D53"/>
    <w:rsid w:val="00560113"/>
    <w:rsid w:val="00561242"/>
    <w:rsid w:val="00561D2E"/>
    <w:rsid w:val="005646F9"/>
    <w:rsid w:val="005648DB"/>
    <w:rsid w:val="00567C8A"/>
    <w:rsid w:val="00570903"/>
    <w:rsid w:val="00572C75"/>
    <w:rsid w:val="00575C8F"/>
    <w:rsid w:val="00576FC8"/>
    <w:rsid w:val="00591FED"/>
    <w:rsid w:val="005A3823"/>
    <w:rsid w:val="005A5407"/>
    <w:rsid w:val="005B33D0"/>
    <w:rsid w:val="005B6DDA"/>
    <w:rsid w:val="005C2B7A"/>
    <w:rsid w:val="005C3401"/>
    <w:rsid w:val="005C3D51"/>
    <w:rsid w:val="005C4FEC"/>
    <w:rsid w:val="005D0A58"/>
    <w:rsid w:val="005D1406"/>
    <w:rsid w:val="005D4FF4"/>
    <w:rsid w:val="005E0816"/>
    <w:rsid w:val="005E0CD0"/>
    <w:rsid w:val="005F0BB1"/>
    <w:rsid w:val="005F568A"/>
    <w:rsid w:val="006013B1"/>
    <w:rsid w:val="00601ACF"/>
    <w:rsid w:val="006063C3"/>
    <w:rsid w:val="006064CC"/>
    <w:rsid w:val="00606868"/>
    <w:rsid w:val="006073C7"/>
    <w:rsid w:val="0060797A"/>
    <w:rsid w:val="006115E0"/>
    <w:rsid w:val="006117E0"/>
    <w:rsid w:val="00611E74"/>
    <w:rsid w:val="00613436"/>
    <w:rsid w:val="006155CC"/>
    <w:rsid w:val="00615E23"/>
    <w:rsid w:val="00617054"/>
    <w:rsid w:val="00620A95"/>
    <w:rsid w:val="0062233E"/>
    <w:rsid w:val="0062669E"/>
    <w:rsid w:val="00635300"/>
    <w:rsid w:val="0064099D"/>
    <w:rsid w:val="006507A6"/>
    <w:rsid w:val="00650C5F"/>
    <w:rsid w:val="006578A9"/>
    <w:rsid w:val="006637F4"/>
    <w:rsid w:val="00673873"/>
    <w:rsid w:val="00677B0D"/>
    <w:rsid w:val="00677B21"/>
    <w:rsid w:val="00677D87"/>
    <w:rsid w:val="0068006E"/>
    <w:rsid w:val="006804B9"/>
    <w:rsid w:val="00680A95"/>
    <w:rsid w:val="00681819"/>
    <w:rsid w:val="00683110"/>
    <w:rsid w:val="006840FD"/>
    <w:rsid w:val="00684B64"/>
    <w:rsid w:val="0068505B"/>
    <w:rsid w:val="00691CDE"/>
    <w:rsid w:val="00695F04"/>
    <w:rsid w:val="006A5D81"/>
    <w:rsid w:val="006B23FD"/>
    <w:rsid w:val="006B2AD0"/>
    <w:rsid w:val="006B2AF4"/>
    <w:rsid w:val="006B3F5E"/>
    <w:rsid w:val="006C1454"/>
    <w:rsid w:val="006C2DCE"/>
    <w:rsid w:val="006C424A"/>
    <w:rsid w:val="006C5B8D"/>
    <w:rsid w:val="006D0D35"/>
    <w:rsid w:val="006D1CD5"/>
    <w:rsid w:val="006D2E32"/>
    <w:rsid w:val="006D484E"/>
    <w:rsid w:val="006D67CD"/>
    <w:rsid w:val="006D6D14"/>
    <w:rsid w:val="006E3353"/>
    <w:rsid w:val="006E4442"/>
    <w:rsid w:val="00703188"/>
    <w:rsid w:val="0070318C"/>
    <w:rsid w:val="00706C60"/>
    <w:rsid w:val="007104F1"/>
    <w:rsid w:val="00715C8D"/>
    <w:rsid w:val="007203BE"/>
    <w:rsid w:val="007234A0"/>
    <w:rsid w:val="00724C6F"/>
    <w:rsid w:val="00726CA5"/>
    <w:rsid w:val="00727C0F"/>
    <w:rsid w:val="007318D4"/>
    <w:rsid w:val="007355E8"/>
    <w:rsid w:val="00742D28"/>
    <w:rsid w:val="00745388"/>
    <w:rsid w:val="00745A6B"/>
    <w:rsid w:val="007545E1"/>
    <w:rsid w:val="007557F6"/>
    <w:rsid w:val="0075588F"/>
    <w:rsid w:val="00760921"/>
    <w:rsid w:val="007662A8"/>
    <w:rsid w:val="00767B21"/>
    <w:rsid w:val="00770BFF"/>
    <w:rsid w:val="00777F35"/>
    <w:rsid w:val="007800A5"/>
    <w:rsid w:val="00781829"/>
    <w:rsid w:val="00782B1C"/>
    <w:rsid w:val="0078701F"/>
    <w:rsid w:val="007877C5"/>
    <w:rsid w:val="007950A6"/>
    <w:rsid w:val="00796C67"/>
    <w:rsid w:val="007A1F12"/>
    <w:rsid w:val="007A24C5"/>
    <w:rsid w:val="007A340E"/>
    <w:rsid w:val="007A5848"/>
    <w:rsid w:val="007A6A37"/>
    <w:rsid w:val="007A6DF2"/>
    <w:rsid w:val="007B21FA"/>
    <w:rsid w:val="007B3DB8"/>
    <w:rsid w:val="007B632D"/>
    <w:rsid w:val="007B690C"/>
    <w:rsid w:val="007B7583"/>
    <w:rsid w:val="007C0C8C"/>
    <w:rsid w:val="007C0EA9"/>
    <w:rsid w:val="007C3BF7"/>
    <w:rsid w:val="007D3E9F"/>
    <w:rsid w:val="007D427F"/>
    <w:rsid w:val="007D4FC9"/>
    <w:rsid w:val="007D534A"/>
    <w:rsid w:val="007D6CA1"/>
    <w:rsid w:val="007E025C"/>
    <w:rsid w:val="007E03C1"/>
    <w:rsid w:val="007E240B"/>
    <w:rsid w:val="007E260F"/>
    <w:rsid w:val="007E5113"/>
    <w:rsid w:val="007E62E5"/>
    <w:rsid w:val="007E6915"/>
    <w:rsid w:val="007E7691"/>
    <w:rsid w:val="007F031F"/>
    <w:rsid w:val="007F1117"/>
    <w:rsid w:val="00802C9C"/>
    <w:rsid w:val="00805A4D"/>
    <w:rsid w:val="00822848"/>
    <w:rsid w:val="0082405B"/>
    <w:rsid w:val="0083172B"/>
    <w:rsid w:val="008339ED"/>
    <w:rsid w:val="00835D9F"/>
    <w:rsid w:val="00837F8A"/>
    <w:rsid w:val="0084582B"/>
    <w:rsid w:val="00852454"/>
    <w:rsid w:val="008525B6"/>
    <w:rsid w:val="00852F59"/>
    <w:rsid w:val="008531A2"/>
    <w:rsid w:val="008533F7"/>
    <w:rsid w:val="00855B4A"/>
    <w:rsid w:val="00856089"/>
    <w:rsid w:val="00861256"/>
    <w:rsid w:val="00880463"/>
    <w:rsid w:val="00884C41"/>
    <w:rsid w:val="0089108F"/>
    <w:rsid w:val="00891D8A"/>
    <w:rsid w:val="008A6CC7"/>
    <w:rsid w:val="008B1436"/>
    <w:rsid w:val="008B2671"/>
    <w:rsid w:val="008B37C0"/>
    <w:rsid w:val="008C319E"/>
    <w:rsid w:val="008C3541"/>
    <w:rsid w:val="008D39AD"/>
    <w:rsid w:val="008E386C"/>
    <w:rsid w:val="008E6BA0"/>
    <w:rsid w:val="008E7179"/>
    <w:rsid w:val="008F30E0"/>
    <w:rsid w:val="008F6908"/>
    <w:rsid w:val="008F7DA2"/>
    <w:rsid w:val="009042EF"/>
    <w:rsid w:val="00910A35"/>
    <w:rsid w:val="00911E3F"/>
    <w:rsid w:val="00912197"/>
    <w:rsid w:val="00916018"/>
    <w:rsid w:val="00917D8F"/>
    <w:rsid w:val="009230EB"/>
    <w:rsid w:val="00924C87"/>
    <w:rsid w:val="0094136C"/>
    <w:rsid w:val="00942578"/>
    <w:rsid w:val="00951521"/>
    <w:rsid w:val="00951D9C"/>
    <w:rsid w:val="00955A24"/>
    <w:rsid w:val="009636A5"/>
    <w:rsid w:val="00965AC9"/>
    <w:rsid w:val="00974111"/>
    <w:rsid w:val="0097432C"/>
    <w:rsid w:val="00977100"/>
    <w:rsid w:val="00977200"/>
    <w:rsid w:val="00980B94"/>
    <w:rsid w:val="00983888"/>
    <w:rsid w:val="00984D5E"/>
    <w:rsid w:val="00986714"/>
    <w:rsid w:val="0098787D"/>
    <w:rsid w:val="009935E4"/>
    <w:rsid w:val="00993600"/>
    <w:rsid w:val="0099771F"/>
    <w:rsid w:val="009A7D38"/>
    <w:rsid w:val="009B315C"/>
    <w:rsid w:val="009B45A1"/>
    <w:rsid w:val="009B6C44"/>
    <w:rsid w:val="009C04D5"/>
    <w:rsid w:val="009C0E7E"/>
    <w:rsid w:val="009C514D"/>
    <w:rsid w:val="009C548B"/>
    <w:rsid w:val="009C706A"/>
    <w:rsid w:val="009D1B5A"/>
    <w:rsid w:val="009D35B1"/>
    <w:rsid w:val="009D7975"/>
    <w:rsid w:val="009E3B6A"/>
    <w:rsid w:val="009E5D80"/>
    <w:rsid w:val="009E64D5"/>
    <w:rsid w:val="009F0020"/>
    <w:rsid w:val="009F00D8"/>
    <w:rsid w:val="009F74EA"/>
    <w:rsid w:val="009F7B72"/>
    <w:rsid w:val="00A051DE"/>
    <w:rsid w:val="00A05341"/>
    <w:rsid w:val="00A064E5"/>
    <w:rsid w:val="00A133A4"/>
    <w:rsid w:val="00A220A5"/>
    <w:rsid w:val="00A27470"/>
    <w:rsid w:val="00A31250"/>
    <w:rsid w:val="00A3138F"/>
    <w:rsid w:val="00A3250B"/>
    <w:rsid w:val="00A40195"/>
    <w:rsid w:val="00A47CDD"/>
    <w:rsid w:val="00A51E4D"/>
    <w:rsid w:val="00A521FB"/>
    <w:rsid w:val="00A62C4A"/>
    <w:rsid w:val="00A633ED"/>
    <w:rsid w:val="00A676B2"/>
    <w:rsid w:val="00A678CB"/>
    <w:rsid w:val="00A7352A"/>
    <w:rsid w:val="00A77FE2"/>
    <w:rsid w:val="00A80491"/>
    <w:rsid w:val="00A811B5"/>
    <w:rsid w:val="00A816EC"/>
    <w:rsid w:val="00A86A3A"/>
    <w:rsid w:val="00A92680"/>
    <w:rsid w:val="00A9323A"/>
    <w:rsid w:val="00A977C8"/>
    <w:rsid w:val="00AA5170"/>
    <w:rsid w:val="00AA6965"/>
    <w:rsid w:val="00AB515B"/>
    <w:rsid w:val="00AB65A7"/>
    <w:rsid w:val="00AC2F08"/>
    <w:rsid w:val="00AD009E"/>
    <w:rsid w:val="00AD3F7B"/>
    <w:rsid w:val="00AD54D5"/>
    <w:rsid w:val="00AD55BF"/>
    <w:rsid w:val="00AE711E"/>
    <w:rsid w:val="00AF47B3"/>
    <w:rsid w:val="00AF4BDF"/>
    <w:rsid w:val="00AF5C41"/>
    <w:rsid w:val="00B05028"/>
    <w:rsid w:val="00B06D11"/>
    <w:rsid w:val="00B1756F"/>
    <w:rsid w:val="00B209F7"/>
    <w:rsid w:val="00B2477F"/>
    <w:rsid w:val="00B26EAE"/>
    <w:rsid w:val="00B277A9"/>
    <w:rsid w:val="00B319A6"/>
    <w:rsid w:val="00B31A62"/>
    <w:rsid w:val="00B33784"/>
    <w:rsid w:val="00B3715A"/>
    <w:rsid w:val="00B409E4"/>
    <w:rsid w:val="00B453D4"/>
    <w:rsid w:val="00B45F82"/>
    <w:rsid w:val="00B51EE1"/>
    <w:rsid w:val="00B5420C"/>
    <w:rsid w:val="00B5425D"/>
    <w:rsid w:val="00B60FE0"/>
    <w:rsid w:val="00B62618"/>
    <w:rsid w:val="00B62B5E"/>
    <w:rsid w:val="00B831AE"/>
    <w:rsid w:val="00B85082"/>
    <w:rsid w:val="00B90BCF"/>
    <w:rsid w:val="00B91FA8"/>
    <w:rsid w:val="00B93A3A"/>
    <w:rsid w:val="00B9468F"/>
    <w:rsid w:val="00B964C5"/>
    <w:rsid w:val="00BA08FA"/>
    <w:rsid w:val="00BA0F18"/>
    <w:rsid w:val="00BA6A92"/>
    <w:rsid w:val="00BB643E"/>
    <w:rsid w:val="00BC1921"/>
    <w:rsid w:val="00BC37FC"/>
    <w:rsid w:val="00BD29F5"/>
    <w:rsid w:val="00BE0F6D"/>
    <w:rsid w:val="00BE1BE0"/>
    <w:rsid w:val="00BE2F05"/>
    <w:rsid w:val="00BE6700"/>
    <w:rsid w:val="00BE73D6"/>
    <w:rsid w:val="00BF5E05"/>
    <w:rsid w:val="00C021E5"/>
    <w:rsid w:val="00C06402"/>
    <w:rsid w:val="00C06A1A"/>
    <w:rsid w:val="00C06C72"/>
    <w:rsid w:val="00C078AE"/>
    <w:rsid w:val="00C078FC"/>
    <w:rsid w:val="00C128E1"/>
    <w:rsid w:val="00C16B44"/>
    <w:rsid w:val="00C2021C"/>
    <w:rsid w:val="00C228FB"/>
    <w:rsid w:val="00C2424C"/>
    <w:rsid w:val="00C247FF"/>
    <w:rsid w:val="00C25DD5"/>
    <w:rsid w:val="00C315B8"/>
    <w:rsid w:val="00C3247C"/>
    <w:rsid w:val="00C32DBD"/>
    <w:rsid w:val="00C36D49"/>
    <w:rsid w:val="00C37930"/>
    <w:rsid w:val="00C40739"/>
    <w:rsid w:val="00C416E9"/>
    <w:rsid w:val="00C473F6"/>
    <w:rsid w:val="00C47B35"/>
    <w:rsid w:val="00C57003"/>
    <w:rsid w:val="00C66FF6"/>
    <w:rsid w:val="00C7147D"/>
    <w:rsid w:val="00C7472F"/>
    <w:rsid w:val="00C82993"/>
    <w:rsid w:val="00C8450B"/>
    <w:rsid w:val="00C84927"/>
    <w:rsid w:val="00C92A5F"/>
    <w:rsid w:val="00C95F07"/>
    <w:rsid w:val="00CA4155"/>
    <w:rsid w:val="00CB1967"/>
    <w:rsid w:val="00CB3D56"/>
    <w:rsid w:val="00CB3FD8"/>
    <w:rsid w:val="00CB5C17"/>
    <w:rsid w:val="00CB7BD1"/>
    <w:rsid w:val="00CC0246"/>
    <w:rsid w:val="00CC0F09"/>
    <w:rsid w:val="00CC1221"/>
    <w:rsid w:val="00CC16C2"/>
    <w:rsid w:val="00CD52BF"/>
    <w:rsid w:val="00CD5C3D"/>
    <w:rsid w:val="00CD708B"/>
    <w:rsid w:val="00CE1B49"/>
    <w:rsid w:val="00CE4DD4"/>
    <w:rsid w:val="00CE60DA"/>
    <w:rsid w:val="00CF3865"/>
    <w:rsid w:val="00CF44C2"/>
    <w:rsid w:val="00CF5328"/>
    <w:rsid w:val="00CF7749"/>
    <w:rsid w:val="00D03BF6"/>
    <w:rsid w:val="00D0622F"/>
    <w:rsid w:val="00D0635D"/>
    <w:rsid w:val="00D1006D"/>
    <w:rsid w:val="00D13D6C"/>
    <w:rsid w:val="00D15A10"/>
    <w:rsid w:val="00D2738A"/>
    <w:rsid w:val="00D27B1E"/>
    <w:rsid w:val="00D34C70"/>
    <w:rsid w:val="00D43BC9"/>
    <w:rsid w:val="00D45B9C"/>
    <w:rsid w:val="00D46433"/>
    <w:rsid w:val="00D46D35"/>
    <w:rsid w:val="00D51331"/>
    <w:rsid w:val="00D533E4"/>
    <w:rsid w:val="00D56EEB"/>
    <w:rsid w:val="00D60395"/>
    <w:rsid w:val="00D64CB8"/>
    <w:rsid w:val="00D66590"/>
    <w:rsid w:val="00D84559"/>
    <w:rsid w:val="00D9090B"/>
    <w:rsid w:val="00D9171D"/>
    <w:rsid w:val="00D960CF"/>
    <w:rsid w:val="00D9655A"/>
    <w:rsid w:val="00D96B51"/>
    <w:rsid w:val="00DA3736"/>
    <w:rsid w:val="00DA6A88"/>
    <w:rsid w:val="00DB15C1"/>
    <w:rsid w:val="00DB4813"/>
    <w:rsid w:val="00DB590E"/>
    <w:rsid w:val="00DB7447"/>
    <w:rsid w:val="00DC1707"/>
    <w:rsid w:val="00DC3FE9"/>
    <w:rsid w:val="00DC7651"/>
    <w:rsid w:val="00DD1D41"/>
    <w:rsid w:val="00DD4B63"/>
    <w:rsid w:val="00DD59F2"/>
    <w:rsid w:val="00DD7E38"/>
    <w:rsid w:val="00DE0886"/>
    <w:rsid w:val="00DE26E9"/>
    <w:rsid w:val="00DE402D"/>
    <w:rsid w:val="00DE42EC"/>
    <w:rsid w:val="00DE5498"/>
    <w:rsid w:val="00DE7369"/>
    <w:rsid w:val="00DF780A"/>
    <w:rsid w:val="00DF7E96"/>
    <w:rsid w:val="00E006E8"/>
    <w:rsid w:val="00E111D9"/>
    <w:rsid w:val="00E11357"/>
    <w:rsid w:val="00E13AD7"/>
    <w:rsid w:val="00E22D1E"/>
    <w:rsid w:val="00E26345"/>
    <w:rsid w:val="00E302D5"/>
    <w:rsid w:val="00E306C4"/>
    <w:rsid w:val="00E32A3A"/>
    <w:rsid w:val="00E33F35"/>
    <w:rsid w:val="00E36068"/>
    <w:rsid w:val="00E3663D"/>
    <w:rsid w:val="00E37039"/>
    <w:rsid w:val="00E409F6"/>
    <w:rsid w:val="00E51587"/>
    <w:rsid w:val="00E5617A"/>
    <w:rsid w:val="00E56FB0"/>
    <w:rsid w:val="00E641F1"/>
    <w:rsid w:val="00E65324"/>
    <w:rsid w:val="00E66522"/>
    <w:rsid w:val="00E70EE3"/>
    <w:rsid w:val="00E7157B"/>
    <w:rsid w:val="00E7599D"/>
    <w:rsid w:val="00E7616D"/>
    <w:rsid w:val="00E814A6"/>
    <w:rsid w:val="00E9400D"/>
    <w:rsid w:val="00E9404C"/>
    <w:rsid w:val="00E94B75"/>
    <w:rsid w:val="00E97214"/>
    <w:rsid w:val="00E97A6A"/>
    <w:rsid w:val="00EA0A69"/>
    <w:rsid w:val="00EA1F6F"/>
    <w:rsid w:val="00EA323C"/>
    <w:rsid w:val="00EA33BB"/>
    <w:rsid w:val="00EB1DFE"/>
    <w:rsid w:val="00EB40EE"/>
    <w:rsid w:val="00EB44AA"/>
    <w:rsid w:val="00EB7546"/>
    <w:rsid w:val="00EB797D"/>
    <w:rsid w:val="00EC6218"/>
    <w:rsid w:val="00EC6C91"/>
    <w:rsid w:val="00ED0EC8"/>
    <w:rsid w:val="00ED3173"/>
    <w:rsid w:val="00ED5F88"/>
    <w:rsid w:val="00EE74C9"/>
    <w:rsid w:val="00EF0BC1"/>
    <w:rsid w:val="00EF54A6"/>
    <w:rsid w:val="00EF5A9C"/>
    <w:rsid w:val="00F014A0"/>
    <w:rsid w:val="00F02E82"/>
    <w:rsid w:val="00F05F47"/>
    <w:rsid w:val="00F0690C"/>
    <w:rsid w:val="00F06A0A"/>
    <w:rsid w:val="00F07703"/>
    <w:rsid w:val="00F07E94"/>
    <w:rsid w:val="00F17195"/>
    <w:rsid w:val="00F24029"/>
    <w:rsid w:val="00F2754D"/>
    <w:rsid w:val="00F370A6"/>
    <w:rsid w:val="00F44CD1"/>
    <w:rsid w:val="00F46413"/>
    <w:rsid w:val="00F471C5"/>
    <w:rsid w:val="00F6640D"/>
    <w:rsid w:val="00F67538"/>
    <w:rsid w:val="00F705A7"/>
    <w:rsid w:val="00F7129F"/>
    <w:rsid w:val="00F80343"/>
    <w:rsid w:val="00F83FAE"/>
    <w:rsid w:val="00F93A17"/>
    <w:rsid w:val="00FA29D8"/>
    <w:rsid w:val="00FA6836"/>
    <w:rsid w:val="00FB1CF5"/>
    <w:rsid w:val="00FB6738"/>
    <w:rsid w:val="00FC254E"/>
    <w:rsid w:val="00FD0776"/>
    <w:rsid w:val="00FD09F0"/>
    <w:rsid w:val="00FD10CB"/>
    <w:rsid w:val="00FE09C6"/>
    <w:rsid w:val="00FE0DD7"/>
    <w:rsid w:val="00FE3B57"/>
    <w:rsid w:val="00FE4886"/>
    <w:rsid w:val="00FE73F0"/>
    <w:rsid w:val="00FF4A0E"/>
    <w:rsid w:val="00FF4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23"/>
    <w:pPr>
      <w:spacing w:after="200" w:line="276" w:lineRule="auto"/>
    </w:pPr>
    <w:rPr>
      <w:sz w:val="22"/>
      <w:szCs w:val="22"/>
    </w:rPr>
  </w:style>
  <w:style w:type="paragraph" w:styleId="1">
    <w:name w:val="heading 1"/>
    <w:basedOn w:val="a"/>
    <w:next w:val="a"/>
    <w:link w:val="1Char"/>
    <w:uiPriority w:val="9"/>
    <w:qFormat/>
    <w:rsid w:val="00615E23"/>
    <w:pPr>
      <w:keepNext/>
      <w:keepLines/>
      <w:spacing w:before="480" w:after="0"/>
      <w:outlineLvl w:val="0"/>
    </w:pPr>
    <w:rPr>
      <w:rFonts w:ascii="Cambria" w:eastAsia="SimSun" w:hAnsi="Cambria" w:cstheme="majorBidi"/>
      <w:bCs/>
      <w:i/>
      <w:color w:val="21798E"/>
      <w:sz w:val="28"/>
      <w:szCs w:val="28"/>
    </w:rPr>
  </w:style>
  <w:style w:type="paragraph" w:styleId="2">
    <w:name w:val="heading 2"/>
    <w:basedOn w:val="a"/>
    <w:next w:val="a"/>
    <w:link w:val="2Char"/>
    <w:uiPriority w:val="9"/>
    <w:unhideWhenUsed/>
    <w:qFormat/>
    <w:rsid w:val="00615E23"/>
    <w:pPr>
      <w:keepNext/>
      <w:keepLines/>
      <w:spacing w:before="200" w:after="0"/>
      <w:outlineLvl w:val="1"/>
    </w:pPr>
    <w:rPr>
      <w:rFonts w:ascii="Cambria" w:eastAsia="SimSun" w:hAnsi="Cambria" w:cstheme="majorBidi"/>
      <w:bCs/>
      <w:i/>
      <w:color w:val="2DA2BF"/>
      <w:sz w:val="26"/>
      <w:szCs w:val="26"/>
    </w:rPr>
  </w:style>
  <w:style w:type="paragraph" w:styleId="3">
    <w:name w:val="heading 3"/>
    <w:basedOn w:val="a"/>
    <w:next w:val="a"/>
    <w:link w:val="3Char"/>
    <w:uiPriority w:val="9"/>
    <w:unhideWhenUsed/>
    <w:qFormat/>
    <w:rsid w:val="00615E23"/>
    <w:pPr>
      <w:keepNext/>
      <w:keepLines/>
      <w:spacing w:before="200" w:after="0"/>
      <w:outlineLvl w:val="2"/>
    </w:pPr>
    <w:rPr>
      <w:rFonts w:ascii="Cambria" w:eastAsia="SimSun" w:hAnsi="Cambria" w:cstheme="majorBidi"/>
      <w:bCs/>
      <w:i/>
      <w:color w:val="2DA2BF"/>
    </w:rPr>
  </w:style>
  <w:style w:type="paragraph" w:styleId="4">
    <w:name w:val="heading 4"/>
    <w:basedOn w:val="a"/>
    <w:next w:val="a"/>
    <w:link w:val="4Char"/>
    <w:uiPriority w:val="9"/>
    <w:unhideWhenUsed/>
    <w:qFormat/>
    <w:rsid w:val="00615E23"/>
    <w:pPr>
      <w:keepNext/>
      <w:keepLines/>
      <w:spacing w:before="200" w:after="0"/>
      <w:outlineLvl w:val="3"/>
    </w:pPr>
    <w:rPr>
      <w:rFonts w:ascii="Cambria" w:eastAsia="SimSun" w:hAnsi="Cambria" w:cstheme="majorBidi"/>
      <w:b/>
      <w:bCs/>
      <w:i/>
      <w:iCs/>
      <w:color w:val="2DA2BF"/>
      <w:sz w:val="20"/>
      <w:szCs w:val="20"/>
    </w:rPr>
  </w:style>
  <w:style w:type="paragraph" w:styleId="5">
    <w:name w:val="heading 5"/>
    <w:basedOn w:val="a"/>
    <w:next w:val="a"/>
    <w:link w:val="5Char"/>
    <w:uiPriority w:val="9"/>
    <w:unhideWhenUsed/>
    <w:qFormat/>
    <w:rsid w:val="00615E23"/>
    <w:pPr>
      <w:keepNext/>
      <w:keepLines/>
      <w:spacing w:before="200" w:after="0"/>
      <w:outlineLvl w:val="4"/>
    </w:pPr>
    <w:rPr>
      <w:rFonts w:ascii="Cambria" w:eastAsia="SimSun" w:hAnsi="Cambria" w:cstheme="majorBidi"/>
      <w:color w:val="16505E"/>
      <w:sz w:val="20"/>
      <w:szCs w:val="20"/>
    </w:rPr>
  </w:style>
  <w:style w:type="paragraph" w:styleId="6">
    <w:name w:val="heading 6"/>
    <w:basedOn w:val="a"/>
    <w:next w:val="a"/>
    <w:link w:val="6Char"/>
    <w:uiPriority w:val="9"/>
    <w:semiHidden/>
    <w:unhideWhenUsed/>
    <w:qFormat/>
    <w:rsid w:val="00615E23"/>
    <w:pPr>
      <w:keepNext/>
      <w:keepLines/>
      <w:spacing w:before="200" w:after="0"/>
      <w:outlineLvl w:val="5"/>
    </w:pPr>
    <w:rPr>
      <w:rFonts w:ascii="Cambria" w:eastAsia="SimSun" w:hAnsi="Cambria" w:cstheme="majorBidi"/>
      <w:i/>
      <w:iCs/>
      <w:color w:val="16505E"/>
      <w:sz w:val="20"/>
      <w:szCs w:val="20"/>
    </w:rPr>
  </w:style>
  <w:style w:type="paragraph" w:styleId="7">
    <w:name w:val="heading 7"/>
    <w:basedOn w:val="a"/>
    <w:next w:val="a"/>
    <w:link w:val="7Char"/>
    <w:uiPriority w:val="9"/>
    <w:semiHidden/>
    <w:unhideWhenUsed/>
    <w:qFormat/>
    <w:rsid w:val="00615E23"/>
    <w:pPr>
      <w:keepNext/>
      <w:keepLines/>
      <w:spacing w:before="200" w:after="0"/>
      <w:outlineLvl w:val="6"/>
    </w:pPr>
    <w:rPr>
      <w:rFonts w:ascii="Cambria" w:eastAsia="SimSun" w:hAnsi="Cambria" w:cstheme="majorBidi"/>
      <w:i/>
      <w:iCs/>
      <w:color w:val="404040"/>
      <w:sz w:val="20"/>
      <w:szCs w:val="20"/>
    </w:rPr>
  </w:style>
  <w:style w:type="paragraph" w:styleId="8">
    <w:name w:val="heading 8"/>
    <w:basedOn w:val="a"/>
    <w:next w:val="a"/>
    <w:link w:val="8Char"/>
    <w:uiPriority w:val="9"/>
    <w:semiHidden/>
    <w:unhideWhenUsed/>
    <w:qFormat/>
    <w:rsid w:val="00615E23"/>
    <w:pPr>
      <w:keepNext/>
      <w:keepLines/>
      <w:spacing w:before="200" w:after="0"/>
      <w:outlineLvl w:val="7"/>
    </w:pPr>
    <w:rPr>
      <w:rFonts w:ascii="Cambria" w:eastAsia="SimSun" w:hAnsi="Cambria" w:cstheme="majorBidi"/>
      <w:color w:val="2DA2BF"/>
      <w:sz w:val="20"/>
      <w:szCs w:val="20"/>
    </w:rPr>
  </w:style>
  <w:style w:type="paragraph" w:styleId="9">
    <w:name w:val="heading 9"/>
    <w:basedOn w:val="a"/>
    <w:next w:val="a"/>
    <w:link w:val="9Char"/>
    <w:uiPriority w:val="9"/>
    <w:semiHidden/>
    <w:unhideWhenUsed/>
    <w:qFormat/>
    <w:rsid w:val="00615E23"/>
    <w:pPr>
      <w:keepNext/>
      <w:keepLines/>
      <w:spacing w:before="200" w:after="0"/>
      <w:outlineLvl w:val="8"/>
    </w:pPr>
    <w:rPr>
      <w:rFonts w:ascii="Cambria" w:eastAsia="SimSun" w:hAnsi="Cambria" w:cstheme="majorBidi"/>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E23"/>
    <w:pPr>
      <w:ind w:left="720"/>
      <w:contextualSpacing/>
    </w:pPr>
  </w:style>
  <w:style w:type="paragraph" w:styleId="a4">
    <w:name w:val="Normal (Web)"/>
    <w:basedOn w:val="a"/>
    <w:uiPriority w:val="99"/>
    <w:unhideWhenUsed/>
    <w:rsid w:val="0038651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38651B"/>
  </w:style>
  <w:style w:type="paragraph" w:styleId="a5">
    <w:name w:val="Balloon Text"/>
    <w:basedOn w:val="a"/>
    <w:link w:val="Char"/>
    <w:uiPriority w:val="99"/>
    <w:semiHidden/>
    <w:unhideWhenUsed/>
    <w:rsid w:val="00A47CDD"/>
    <w:pPr>
      <w:spacing w:after="0" w:line="240" w:lineRule="auto"/>
    </w:pPr>
    <w:rPr>
      <w:rFonts w:ascii="Lucida Grande" w:hAnsi="Lucida Grande"/>
      <w:sz w:val="18"/>
      <w:szCs w:val="18"/>
    </w:rPr>
  </w:style>
  <w:style w:type="character" w:customStyle="1" w:styleId="Char">
    <w:name w:val="批注框文本 Char"/>
    <w:basedOn w:val="a0"/>
    <w:link w:val="a5"/>
    <w:uiPriority w:val="99"/>
    <w:semiHidden/>
    <w:rsid w:val="00A47CDD"/>
    <w:rPr>
      <w:rFonts w:ascii="Lucida Grande" w:hAnsi="Lucida Grande"/>
      <w:sz w:val="18"/>
      <w:szCs w:val="18"/>
    </w:rPr>
  </w:style>
  <w:style w:type="character" w:styleId="a6">
    <w:name w:val="annotation reference"/>
    <w:basedOn w:val="a0"/>
    <w:uiPriority w:val="99"/>
    <w:semiHidden/>
    <w:unhideWhenUsed/>
    <w:rsid w:val="00072D77"/>
    <w:rPr>
      <w:sz w:val="18"/>
      <w:szCs w:val="18"/>
    </w:rPr>
  </w:style>
  <w:style w:type="paragraph" w:styleId="a7">
    <w:name w:val="annotation text"/>
    <w:basedOn w:val="a"/>
    <w:link w:val="Char0"/>
    <w:uiPriority w:val="99"/>
    <w:unhideWhenUsed/>
    <w:rsid w:val="00072D77"/>
    <w:pPr>
      <w:spacing w:line="240" w:lineRule="auto"/>
    </w:pPr>
    <w:rPr>
      <w:sz w:val="24"/>
      <w:szCs w:val="24"/>
    </w:rPr>
  </w:style>
  <w:style w:type="character" w:customStyle="1" w:styleId="Char0">
    <w:name w:val="批注文字 Char"/>
    <w:basedOn w:val="a0"/>
    <w:link w:val="a7"/>
    <w:uiPriority w:val="99"/>
    <w:rsid w:val="00072D77"/>
    <w:rPr>
      <w:sz w:val="24"/>
      <w:szCs w:val="24"/>
    </w:rPr>
  </w:style>
  <w:style w:type="paragraph" w:styleId="a8">
    <w:name w:val="annotation subject"/>
    <w:basedOn w:val="a7"/>
    <w:next w:val="a7"/>
    <w:link w:val="Char1"/>
    <w:uiPriority w:val="99"/>
    <w:semiHidden/>
    <w:unhideWhenUsed/>
    <w:rsid w:val="00072D77"/>
    <w:rPr>
      <w:b/>
      <w:bCs/>
      <w:sz w:val="20"/>
      <w:szCs w:val="20"/>
    </w:rPr>
  </w:style>
  <w:style w:type="character" w:customStyle="1" w:styleId="Char1">
    <w:name w:val="批注主题 Char"/>
    <w:basedOn w:val="Char0"/>
    <w:link w:val="a8"/>
    <w:uiPriority w:val="99"/>
    <w:semiHidden/>
    <w:rsid w:val="00072D77"/>
    <w:rPr>
      <w:b/>
      <w:bCs/>
      <w:sz w:val="20"/>
      <w:szCs w:val="20"/>
    </w:rPr>
  </w:style>
  <w:style w:type="paragraph" w:styleId="a9">
    <w:name w:val="No Spacing"/>
    <w:link w:val="Char2"/>
    <w:uiPriority w:val="1"/>
    <w:qFormat/>
    <w:rsid w:val="00615E23"/>
    <w:rPr>
      <w:sz w:val="22"/>
      <w:szCs w:val="22"/>
    </w:rPr>
  </w:style>
  <w:style w:type="character" w:customStyle="1" w:styleId="Char2">
    <w:name w:val="无间隔 Char"/>
    <w:basedOn w:val="a0"/>
    <w:link w:val="a9"/>
    <w:uiPriority w:val="1"/>
    <w:rsid w:val="00796C67"/>
    <w:rPr>
      <w:sz w:val="22"/>
      <w:szCs w:val="22"/>
    </w:rPr>
  </w:style>
  <w:style w:type="character" w:customStyle="1" w:styleId="1Char">
    <w:name w:val="标题 1 Char"/>
    <w:link w:val="1"/>
    <w:uiPriority w:val="9"/>
    <w:rsid w:val="00615E23"/>
    <w:rPr>
      <w:rFonts w:ascii="Cambria" w:eastAsia="SimSun" w:hAnsi="Cambria" w:cstheme="majorBidi"/>
      <w:bCs/>
      <w:i/>
      <w:color w:val="21798E"/>
      <w:sz w:val="28"/>
      <w:szCs w:val="28"/>
    </w:rPr>
  </w:style>
  <w:style w:type="character" w:customStyle="1" w:styleId="2Char">
    <w:name w:val="标题 2 Char"/>
    <w:link w:val="2"/>
    <w:uiPriority w:val="9"/>
    <w:rsid w:val="00615E23"/>
    <w:rPr>
      <w:rFonts w:ascii="Cambria" w:eastAsia="SimSun" w:hAnsi="Cambria" w:cstheme="majorBidi"/>
      <w:bCs/>
      <w:i/>
      <w:color w:val="2DA2BF"/>
      <w:sz w:val="26"/>
      <w:szCs w:val="26"/>
    </w:rPr>
  </w:style>
  <w:style w:type="paragraph" w:styleId="aa">
    <w:name w:val="header"/>
    <w:basedOn w:val="a"/>
    <w:link w:val="Char3"/>
    <w:uiPriority w:val="99"/>
    <w:unhideWhenUsed/>
    <w:rsid w:val="00494598"/>
    <w:pPr>
      <w:tabs>
        <w:tab w:val="center" w:pos="4680"/>
        <w:tab w:val="right" w:pos="9360"/>
      </w:tabs>
      <w:spacing w:after="0" w:line="240" w:lineRule="auto"/>
    </w:pPr>
  </w:style>
  <w:style w:type="character" w:customStyle="1" w:styleId="Char3">
    <w:name w:val="页眉 Char"/>
    <w:basedOn w:val="a0"/>
    <w:link w:val="aa"/>
    <w:uiPriority w:val="99"/>
    <w:rsid w:val="00494598"/>
  </w:style>
  <w:style w:type="paragraph" w:styleId="ab">
    <w:name w:val="footer"/>
    <w:basedOn w:val="a"/>
    <w:link w:val="Char4"/>
    <w:uiPriority w:val="99"/>
    <w:unhideWhenUsed/>
    <w:rsid w:val="00494598"/>
    <w:pPr>
      <w:tabs>
        <w:tab w:val="center" w:pos="4680"/>
        <w:tab w:val="right" w:pos="9360"/>
      </w:tabs>
      <w:spacing w:after="0" w:line="240" w:lineRule="auto"/>
    </w:pPr>
  </w:style>
  <w:style w:type="character" w:customStyle="1" w:styleId="Char4">
    <w:name w:val="页脚 Char"/>
    <w:basedOn w:val="a0"/>
    <w:link w:val="ab"/>
    <w:uiPriority w:val="99"/>
    <w:rsid w:val="00494598"/>
  </w:style>
  <w:style w:type="character" w:customStyle="1" w:styleId="3Char">
    <w:name w:val="标题 3 Char"/>
    <w:link w:val="3"/>
    <w:uiPriority w:val="9"/>
    <w:rsid w:val="00615E23"/>
    <w:rPr>
      <w:rFonts w:ascii="Cambria" w:eastAsia="SimSun" w:hAnsi="Cambria" w:cstheme="majorBidi"/>
      <w:bCs/>
      <w:i/>
      <w:color w:val="2DA2BF"/>
      <w:sz w:val="22"/>
      <w:szCs w:val="22"/>
    </w:rPr>
  </w:style>
  <w:style w:type="character" w:styleId="ac">
    <w:name w:val="Hyperlink"/>
    <w:basedOn w:val="a0"/>
    <w:uiPriority w:val="99"/>
    <w:unhideWhenUsed/>
    <w:rsid w:val="00030199"/>
    <w:rPr>
      <w:color w:val="0000FF"/>
      <w:u w:val="single"/>
    </w:rPr>
  </w:style>
  <w:style w:type="paragraph" w:styleId="ad">
    <w:name w:val="Title"/>
    <w:basedOn w:val="a"/>
    <w:next w:val="a"/>
    <w:link w:val="Char5"/>
    <w:uiPriority w:val="10"/>
    <w:qFormat/>
    <w:rsid w:val="00615E23"/>
    <w:pPr>
      <w:pBdr>
        <w:bottom w:val="single" w:sz="8" w:space="4" w:color="2DA2BF"/>
      </w:pBdr>
      <w:spacing w:after="300" w:line="240" w:lineRule="auto"/>
      <w:contextualSpacing/>
    </w:pPr>
    <w:rPr>
      <w:rFonts w:ascii="Cambria" w:eastAsia="SimSun" w:hAnsi="Cambria" w:cstheme="majorBidi"/>
      <w:color w:val="343434"/>
      <w:spacing w:val="5"/>
      <w:kern w:val="28"/>
      <w:sz w:val="52"/>
      <w:szCs w:val="52"/>
    </w:rPr>
  </w:style>
  <w:style w:type="character" w:customStyle="1" w:styleId="Char5">
    <w:name w:val="标题 Char"/>
    <w:link w:val="ad"/>
    <w:uiPriority w:val="10"/>
    <w:rsid w:val="00615E23"/>
    <w:rPr>
      <w:rFonts w:ascii="Cambria" w:eastAsia="SimSun" w:hAnsi="Cambria" w:cstheme="majorBidi"/>
      <w:color w:val="343434"/>
      <w:spacing w:val="5"/>
      <w:kern w:val="28"/>
      <w:sz w:val="52"/>
      <w:szCs w:val="52"/>
    </w:rPr>
  </w:style>
  <w:style w:type="character" w:customStyle="1" w:styleId="4Char">
    <w:name w:val="标题 4 Char"/>
    <w:link w:val="4"/>
    <w:uiPriority w:val="9"/>
    <w:rsid w:val="00615E23"/>
    <w:rPr>
      <w:rFonts w:ascii="Cambria" w:eastAsia="SimSun" w:hAnsi="Cambria" w:cstheme="majorBidi"/>
      <w:b/>
      <w:bCs/>
      <w:i/>
      <w:iCs/>
      <w:color w:val="2DA2BF"/>
    </w:rPr>
  </w:style>
  <w:style w:type="character" w:customStyle="1" w:styleId="5Char">
    <w:name w:val="标题 5 Char"/>
    <w:link w:val="5"/>
    <w:uiPriority w:val="9"/>
    <w:rsid w:val="00615E23"/>
    <w:rPr>
      <w:rFonts w:ascii="Cambria" w:eastAsia="SimSun" w:hAnsi="Cambria" w:cstheme="majorBidi"/>
      <w:color w:val="16505E"/>
    </w:rPr>
  </w:style>
  <w:style w:type="character" w:customStyle="1" w:styleId="6Char">
    <w:name w:val="标题 6 Char"/>
    <w:link w:val="6"/>
    <w:uiPriority w:val="9"/>
    <w:semiHidden/>
    <w:rsid w:val="00615E23"/>
    <w:rPr>
      <w:rFonts w:ascii="Cambria" w:eastAsia="SimSun" w:hAnsi="Cambria" w:cstheme="majorBidi"/>
      <w:i/>
      <w:iCs/>
      <w:color w:val="16505E"/>
    </w:rPr>
  </w:style>
  <w:style w:type="character" w:customStyle="1" w:styleId="7Char">
    <w:name w:val="标题 7 Char"/>
    <w:link w:val="7"/>
    <w:uiPriority w:val="9"/>
    <w:semiHidden/>
    <w:rsid w:val="00615E23"/>
    <w:rPr>
      <w:rFonts w:ascii="Cambria" w:eastAsia="SimSun" w:hAnsi="Cambria" w:cstheme="majorBidi"/>
      <w:i/>
      <w:iCs/>
      <w:color w:val="404040"/>
    </w:rPr>
  </w:style>
  <w:style w:type="character" w:customStyle="1" w:styleId="8Char">
    <w:name w:val="标题 8 Char"/>
    <w:link w:val="8"/>
    <w:uiPriority w:val="9"/>
    <w:semiHidden/>
    <w:rsid w:val="00615E23"/>
    <w:rPr>
      <w:rFonts w:ascii="Cambria" w:eastAsia="SimSun" w:hAnsi="Cambria" w:cstheme="majorBidi"/>
      <w:color w:val="2DA2BF"/>
    </w:rPr>
  </w:style>
  <w:style w:type="character" w:customStyle="1" w:styleId="9Char">
    <w:name w:val="标题 9 Char"/>
    <w:link w:val="9"/>
    <w:uiPriority w:val="9"/>
    <w:semiHidden/>
    <w:rsid w:val="00615E23"/>
    <w:rPr>
      <w:rFonts w:ascii="Cambria" w:eastAsia="SimSun" w:hAnsi="Cambria" w:cstheme="majorBidi"/>
      <w:i/>
      <w:iCs/>
      <w:color w:val="404040"/>
    </w:rPr>
  </w:style>
  <w:style w:type="paragraph" w:styleId="ae">
    <w:name w:val="caption"/>
    <w:basedOn w:val="a"/>
    <w:next w:val="a"/>
    <w:uiPriority w:val="35"/>
    <w:unhideWhenUsed/>
    <w:qFormat/>
    <w:rsid w:val="00615E23"/>
    <w:pPr>
      <w:spacing w:line="240" w:lineRule="auto"/>
    </w:pPr>
    <w:rPr>
      <w:b/>
      <w:bCs/>
      <w:color w:val="2DA2BF"/>
      <w:sz w:val="18"/>
      <w:szCs w:val="18"/>
    </w:rPr>
  </w:style>
  <w:style w:type="paragraph" w:styleId="af">
    <w:name w:val="Subtitle"/>
    <w:basedOn w:val="a"/>
    <w:next w:val="a"/>
    <w:link w:val="Char6"/>
    <w:uiPriority w:val="11"/>
    <w:qFormat/>
    <w:rsid w:val="00615E23"/>
    <w:pPr>
      <w:numPr>
        <w:ilvl w:val="1"/>
      </w:numPr>
    </w:pPr>
    <w:rPr>
      <w:rFonts w:ascii="Cambria" w:eastAsia="SimSun" w:hAnsi="Cambria" w:cstheme="majorBidi"/>
      <w:i/>
      <w:iCs/>
      <w:color w:val="2DA2BF"/>
      <w:spacing w:val="15"/>
      <w:sz w:val="24"/>
      <w:szCs w:val="24"/>
    </w:rPr>
  </w:style>
  <w:style w:type="character" w:customStyle="1" w:styleId="Char6">
    <w:name w:val="副标题 Char"/>
    <w:link w:val="af"/>
    <w:uiPriority w:val="11"/>
    <w:rsid w:val="00615E23"/>
    <w:rPr>
      <w:rFonts w:ascii="Cambria" w:eastAsia="SimSun" w:hAnsi="Cambria" w:cstheme="majorBidi"/>
      <w:i/>
      <w:iCs/>
      <w:color w:val="2DA2BF"/>
      <w:spacing w:val="15"/>
      <w:sz w:val="24"/>
      <w:szCs w:val="24"/>
    </w:rPr>
  </w:style>
  <w:style w:type="character" w:styleId="af0">
    <w:name w:val="Strong"/>
    <w:uiPriority w:val="22"/>
    <w:qFormat/>
    <w:rsid w:val="00615E23"/>
    <w:rPr>
      <w:b/>
      <w:bCs/>
    </w:rPr>
  </w:style>
  <w:style w:type="character" w:styleId="af1">
    <w:name w:val="Emphasis"/>
    <w:uiPriority w:val="20"/>
    <w:qFormat/>
    <w:rsid w:val="00615E23"/>
    <w:rPr>
      <w:i/>
      <w:iCs/>
    </w:rPr>
  </w:style>
  <w:style w:type="paragraph" w:styleId="af2">
    <w:name w:val="Quote"/>
    <w:basedOn w:val="a"/>
    <w:next w:val="a"/>
    <w:link w:val="Char7"/>
    <w:uiPriority w:val="29"/>
    <w:qFormat/>
    <w:rsid w:val="00615E23"/>
    <w:rPr>
      <w:i/>
      <w:iCs/>
      <w:color w:val="000000"/>
      <w:sz w:val="20"/>
      <w:szCs w:val="20"/>
    </w:rPr>
  </w:style>
  <w:style w:type="character" w:customStyle="1" w:styleId="Char7">
    <w:name w:val="引用 Char"/>
    <w:link w:val="af2"/>
    <w:uiPriority w:val="29"/>
    <w:rsid w:val="00615E23"/>
    <w:rPr>
      <w:i/>
      <w:iCs/>
      <w:color w:val="000000"/>
    </w:rPr>
  </w:style>
  <w:style w:type="paragraph" w:styleId="af3">
    <w:name w:val="Intense Quote"/>
    <w:basedOn w:val="a"/>
    <w:next w:val="a"/>
    <w:link w:val="Char8"/>
    <w:uiPriority w:val="30"/>
    <w:qFormat/>
    <w:rsid w:val="00615E23"/>
    <w:pPr>
      <w:pBdr>
        <w:bottom w:val="single" w:sz="4" w:space="4" w:color="2DA2BF"/>
      </w:pBdr>
      <w:spacing w:before="200" w:after="280"/>
      <w:ind w:left="936" w:right="936"/>
    </w:pPr>
    <w:rPr>
      <w:rFonts w:eastAsia="SimSun" w:cstheme="majorBidi"/>
      <w:b/>
      <w:bCs/>
      <w:i/>
      <w:iCs/>
      <w:color w:val="2DA2BF"/>
      <w:sz w:val="20"/>
      <w:szCs w:val="20"/>
    </w:rPr>
  </w:style>
  <w:style w:type="character" w:customStyle="1" w:styleId="Char8">
    <w:name w:val="明显引用 Char"/>
    <w:link w:val="af3"/>
    <w:uiPriority w:val="30"/>
    <w:rsid w:val="00615E23"/>
    <w:rPr>
      <w:rFonts w:eastAsia="SimSun" w:cstheme="majorBidi"/>
      <w:b/>
      <w:bCs/>
      <w:i/>
      <w:iCs/>
      <w:color w:val="2DA2BF"/>
    </w:rPr>
  </w:style>
  <w:style w:type="character" w:styleId="af4">
    <w:name w:val="Subtle Emphasis"/>
    <w:uiPriority w:val="19"/>
    <w:qFormat/>
    <w:rsid w:val="00615E23"/>
    <w:rPr>
      <w:i/>
      <w:iCs/>
      <w:color w:val="808080"/>
    </w:rPr>
  </w:style>
  <w:style w:type="character" w:styleId="af5">
    <w:name w:val="Intense Emphasis"/>
    <w:uiPriority w:val="21"/>
    <w:qFormat/>
    <w:rsid w:val="00615E23"/>
    <w:rPr>
      <w:b/>
      <w:bCs/>
      <w:i/>
      <w:iCs/>
      <w:color w:val="2DA2BF"/>
    </w:rPr>
  </w:style>
  <w:style w:type="character" w:styleId="af6">
    <w:name w:val="Subtle Reference"/>
    <w:uiPriority w:val="31"/>
    <w:qFormat/>
    <w:rsid w:val="00615E23"/>
    <w:rPr>
      <w:smallCaps/>
      <w:color w:val="DA1F28"/>
      <w:u w:val="single"/>
    </w:rPr>
  </w:style>
  <w:style w:type="character" w:styleId="af7">
    <w:name w:val="Intense Reference"/>
    <w:uiPriority w:val="32"/>
    <w:qFormat/>
    <w:rsid w:val="00615E23"/>
    <w:rPr>
      <w:b/>
      <w:bCs/>
      <w:smallCaps/>
      <w:color w:val="DA1F28"/>
      <w:spacing w:val="5"/>
      <w:u w:val="single"/>
    </w:rPr>
  </w:style>
  <w:style w:type="character" w:styleId="af8">
    <w:name w:val="Book Title"/>
    <w:uiPriority w:val="33"/>
    <w:qFormat/>
    <w:rsid w:val="00615E23"/>
    <w:rPr>
      <w:b/>
      <w:bCs/>
      <w:smallCaps/>
      <w:spacing w:val="5"/>
    </w:rPr>
  </w:style>
  <w:style w:type="paragraph" w:styleId="TOC">
    <w:name w:val="TOC Heading"/>
    <w:basedOn w:val="1"/>
    <w:next w:val="a"/>
    <w:uiPriority w:val="39"/>
    <w:unhideWhenUsed/>
    <w:qFormat/>
    <w:rsid w:val="00615E23"/>
    <w:pPr>
      <w:outlineLvl w:val="9"/>
    </w:pPr>
  </w:style>
  <w:style w:type="character" w:styleId="af9">
    <w:name w:val="FollowedHyperlink"/>
    <w:basedOn w:val="a0"/>
    <w:uiPriority w:val="99"/>
    <w:semiHidden/>
    <w:unhideWhenUsed/>
    <w:rsid w:val="00D56EEB"/>
    <w:rPr>
      <w:color w:val="977B2D" w:themeColor="followedHyperlink"/>
      <w:u w:val="single"/>
    </w:rPr>
  </w:style>
  <w:style w:type="table" w:styleId="afa">
    <w:name w:val="Table Grid"/>
    <w:basedOn w:val="a1"/>
    <w:uiPriority w:val="59"/>
    <w:rsid w:val="00115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E70EE3"/>
    <w:rPr>
      <w:sz w:val="22"/>
      <w:szCs w:val="22"/>
    </w:rPr>
  </w:style>
  <w:style w:type="paragraph" w:styleId="HTML">
    <w:name w:val="HTML Preformatted"/>
    <w:basedOn w:val="a"/>
    <w:link w:val="HTMLChar"/>
    <w:uiPriority w:val="99"/>
    <w:unhideWhenUsed/>
    <w:rsid w:val="003C0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rPr>
  </w:style>
  <w:style w:type="character" w:customStyle="1" w:styleId="HTMLChar">
    <w:name w:val="HTML 预设格式 Char"/>
    <w:basedOn w:val="a0"/>
    <w:link w:val="HTML"/>
    <w:uiPriority w:val="99"/>
    <w:rsid w:val="003C0E96"/>
    <w:rPr>
      <w:rFonts w:ascii="SimSun" w:eastAsia="SimSun" w:hAnsi="SimSun" w:cs="SimSun"/>
      <w:sz w:val="24"/>
      <w:szCs w:val="24"/>
    </w:rPr>
  </w:style>
  <w:style w:type="paragraph" w:customStyle="1" w:styleId="Body">
    <w:name w:val="Body"/>
    <w:basedOn w:val="a"/>
    <w:rsid w:val="00105CE5"/>
    <w:pPr>
      <w:widowControl w:val="0"/>
      <w:snapToGrid w:val="0"/>
      <w:spacing w:after="0" w:line="312" w:lineRule="auto"/>
    </w:pPr>
    <w:rPr>
      <w:rFonts w:ascii="KaiTi_GB2312" w:eastAsia="SimSun" w:hAnsi="KaiTi_GB2312"/>
      <w:kern w:val="2"/>
      <w:sz w:val="21"/>
      <w:szCs w:val="21"/>
    </w:rPr>
  </w:style>
  <w:style w:type="character" w:customStyle="1" w:styleId="style5">
    <w:name w:val="style5"/>
    <w:basedOn w:val="a0"/>
    <w:rsid w:val="00105CE5"/>
  </w:style>
  <w:style w:type="paragraph" w:customStyle="1" w:styleId="Default">
    <w:name w:val="Default"/>
    <w:rsid w:val="00105CE5"/>
    <w:pPr>
      <w:widowControl w:val="0"/>
      <w:autoSpaceDE w:val="0"/>
      <w:autoSpaceDN w:val="0"/>
      <w:adjustRightInd w:val="0"/>
    </w:pPr>
    <w:rPr>
      <w:rFonts w:ascii="Arial" w:hAnsi="Arial" w:cs="Arial"/>
      <w:color w:val="000000"/>
      <w:sz w:val="24"/>
      <w:szCs w:val="24"/>
      <w:lang w:eastAsia="en-US"/>
    </w:rPr>
  </w:style>
  <w:style w:type="paragraph" w:styleId="10">
    <w:name w:val="toc 1"/>
    <w:basedOn w:val="a"/>
    <w:next w:val="a"/>
    <w:autoRedefine/>
    <w:uiPriority w:val="39"/>
    <w:unhideWhenUsed/>
    <w:rsid w:val="00F17195"/>
    <w:pPr>
      <w:tabs>
        <w:tab w:val="left" w:pos="440"/>
        <w:tab w:val="right" w:leader="dot" w:pos="9350"/>
      </w:tabs>
      <w:spacing w:after="100"/>
    </w:pPr>
  </w:style>
  <w:style w:type="paragraph" w:styleId="20">
    <w:name w:val="toc 2"/>
    <w:basedOn w:val="a"/>
    <w:next w:val="a"/>
    <w:autoRedefine/>
    <w:uiPriority w:val="39"/>
    <w:unhideWhenUsed/>
    <w:rsid w:val="00D84559"/>
    <w:pPr>
      <w:tabs>
        <w:tab w:val="right" w:leader="dot" w:pos="9350"/>
      </w:tabs>
      <w:spacing w:after="100"/>
      <w:ind w:left="220"/>
    </w:pPr>
  </w:style>
  <w:style w:type="paragraph" w:styleId="30">
    <w:name w:val="toc 3"/>
    <w:basedOn w:val="a"/>
    <w:next w:val="a"/>
    <w:autoRedefine/>
    <w:uiPriority w:val="39"/>
    <w:unhideWhenUsed/>
    <w:rsid w:val="00912197"/>
    <w:pPr>
      <w:spacing w:after="100"/>
      <w:ind w:left="440"/>
    </w:pPr>
  </w:style>
  <w:style w:type="paragraph" w:styleId="afc">
    <w:name w:val="footnote text"/>
    <w:basedOn w:val="a"/>
    <w:link w:val="Char9"/>
    <w:uiPriority w:val="99"/>
    <w:semiHidden/>
    <w:unhideWhenUsed/>
    <w:rsid w:val="00977100"/>
    <w:pPr>
      <w:spacing w:after="0" w:line="240" w:lineRule="auto"/>
    </w:pPr>
    <w:rPr>
      <w:sz w:val="20"/>
      <w:szCs w:val="20"/>
    </w:rPr>
  </w:style>
  <w:style w:type="character" w:customStyle="1" w:styleId="Char9">
    <w:name w:val="脚注文本 Char"/>
    <w:basedOn w:val="a0"/>
    <w:link w:val="afc"/>
    <w:uiPriority w:val="99"/>
    <w:semiHidden/>
    <w:rsid w:val="00977100"/>
  </w:style>
  <w:style w:type="character" w:styleId="afd">
    <w:name w:val="footnote reference"/>
    <w:basedOn w:val="a0"/>
    <w:uiPriority w:val="99"/>
    <w:semiHidden/>
    <w:unhideWhenUsed/>
    <w:rsid w:val="00977100"/>
    <w:rPr>
      <w:vertAlign w:val="superscript"/>
    </w:rPr>
  </w:style>
</w:styles>
</file>

<file path=word/webSettings.xml><?xml version="1.0" encoding="utf-8"?>
<w:webSettings xmlns:r="http://schemas.openxmlformats.org/officeDocument/2006/relationships" xmlns:w="http://schemas.openxmlformats.org/wordprocessingml/2006/main">
  <w:divs>
    <w:div w:id="327901046">
      <w:bodyDiv w:val="1"/>
      <w:marLeft w:val="0"/>
      <w:marRight w:val="0"/>
      <w:marTop w:val="0"/>
      <w:marBottom w:val="0"/>
      <w:divBdr>
        <w:top w:val="none" w:sz="0" w:space="0" w:color="auto"/>
        <w:left w:val="none" w:sz="0" w:space="0" w:color="auto"/>
        <w:bottom w:val="none" w:sz="0" w:space="0" w:color="auto"/>
        <w:right w:val="none" w:sz="0" w:space="0" w:color="auto"/>
      </w:divBdr>
    </w:div>
    <w:div w:id="982152940">
      <w:bodyDiv w:val="1"/>
      <w:marLeft w:val="0"/>
      <w:marRight w:val="0"/>
      <w:marTop w:val="0"/>
      <w:marBottom w:val="0"/>
      <w:divBdr>
        <w:top w:val="none" w:sz="0" w:space="0" w:color="auto"/>
        <w:left w:val="none" w:sz="0" w:space="0" w:color="auto"/>
        <w:bottom w:val="none" w:sz="0" w:space="0" w:color="auto"/>
        <w:right w:val="none" w:sz="0" w:space="0" w:color="auto"/>
      </w:divBdr>
    </w:div>
    <w:div w:id="1116681322">
      <w:bodyDiv w:val="1"/>
      <w:marLeft w:val="0"/>
      <w:marRight w:val="0"/>
      <w:marTop w:val="0"/>
      <w:marBottom w:val="0"/>
      <w:divBdr>
        <w:top w:val="none" w:sz="0" w:space="0" w:color="auto"/>
        <w:left w:val="none" w:sz="0" w:space="0" w:color="auto"/>
        <w:bottom w:val="none" w:sz="0" w:space="0" w:color="auto"/>
        <w:right w:val="none" w:sz="0" w:space="0" w:color="auto"/>
      </w:divBdr>
    </w:div>
    <w:div w:id="1576666709">
      <w:bodyDiv w:val="1"/>
      <w:marLeft w:val="0"/>
      <w:marRight w:val="0"/>
      <w:marTop w:val="0"/>
      <w:marBottom w:val="0"/>
      <w:divBdr>
        <w:top w:val="none" w:sz="0" w:space="0" w:color="auto"/>
        <w:left w:val="none" w:sz="0" w:space="0" w:color="auto"/>
        <w:bottom w:val="none" w:sz="0" w:space="0" w:color="auto"/>
        <w:right w:val="none" w:sz="0" w:space="0" w:color="auto"/>
      </w:divBdr>
      <w:divsChild>
        <w:div w:id="552886063">
          <w:marLeft w:val="0"/>
          <w:marRight w:val="0"/>
          <w:marTop w:val="0"/>
          <w:marBottom w:val="0"/>
          <w:divBdr>
            <w:top w:val="none" w:sz="0" w:space="0" w:color="auto"/>
            <w:left w:val="none" w:sz="0" w:space="0" w:color="auto"/>
            <w:bottom w:val="none" w:sz="0" w:space="0" w:color="auto"/>
            <w:right w:val="none" w:sz="0" w:space="0" w:color="auto"/>
          </w:divBdr>
        </w:div>
        <w:div w:id="675228901">
          <w:marLeft w:val="0"/>
          <w:marRight w:val="0"/>
          <w:marTop w:val="0"/>
          <w:marBottom w:val="0"/>
          <w:divBdr>
            <w:top w:val="none" w:sz="0" w:space="0" w:color="auto"/>
            <w:left w:val="none" w:sz="0" w:space="0" w:color="auto"/>
            <w:bottom w:val="none" w:sz="0" w:space="0" w:color="auto"/>
            <w:right w:val="none" w:sz="0" w:space="0" w:color="auto"/>
          </w:divBdr>
        </w:div>
        <w:div w:id="1886524575">
          <w:marLeft w:val="0"/>
          <w:marRight w:val="0"/>
          <w:marTop w:val="0"/>
          <w:marBottom w:val="0"/>
          <w:divBdr>
            <w:top w:val="none" w:sz="0" w:space="0" w:color="auto"/>
            <w:left w:val="none" w:sz="0" w:space="0" w:color="auto"/>
            <w:bottom w:val="none" w:sz="0" w:space="0" w:color="auto"/>
            <w:right w:val="none" w:sz="0" w:space="0" w:color="auto"/>
          </w:divBdr>
        </w:div>
        <w:div w:id="724525216">
          <w:marLeft w:val="0"/>
          <w:marRight w:val="0"/>
          <w:marTop w:val="0"/>
          <w:marBottom w:val="0"/>
          <w:divBdr>
            <w:top w:val="none" w:sz="0" w:space="0" w:color="auto"/>
            <w:left w:val="none" w:sz="0" w:space="0" w:color="auto"/>
            <w:bottom w:val="none" w:sz="0" w:space="0" w:color="auto"/>
            <w:right w:val="none" w:sz="0" w:space="0" w:color="auto"/>
          </w:divBdr>
        </w:div>
        <w:div w:id="1962295913">
          <w:marLeft w:val="0"/>
          <w:marRight w:val="0"/>
          <w:marTop w:val="0"/>
          <w:marBottom w:val="0"/>
          <w:divBdr>
            <w:top w:val="none" w:sz="0" w:space="0" w:color="auto"/>
            <w:left w:val="none" w:sz="0" w:space="0" w:color="auto"/>
            <w:bottom w:val="none" w:sz="0" w:space="0" w:color="auto"/>
            <w:right w:val="none" w:sz="0" w:space="0" w:color="auto"/>
          </w:divBdr>
        </w:div>
      </w:divsChild>
    </w:div>
    <w:div w:id="1632438721">
      <w:bodyDiv w:val="1"/>
      <w:marLeft w:val="0"/>
      <w:marRight w:val="0"/>
      <w:marTop w:val="0"/>
      <w:marBottom w:val="0"/>
      <w:divBdr>
        <w:top w:val="none" w:sz="0" w:space="0" w:color="auto"/>
        <w:left w:val="none" w:sz="0" w:space="0" w:color="auto"/>
        <w:bottom w:val="none" w:sz="0" w:space="0" w:color="auto"/>
        <w:right w:val="none" w:sz="0" w:space="0" w:color="auto"/>
      </w:divBdr>
      <w:divsChild>
        <w:div w:id="925456543">
          <w:marLeft w:val="0"/>
          <w:marRight w:val="0"/>
          <w:marTop w:val="0"/>
          <w:marBottom w:val="0"/>
          <w:divBdr>
            <w:top w:val="none" w:sz="0" w:space="0" w:color="auto"/>
            <w:left w:val="none" w:sz="0" w:space="0" w:color="auto"/>
            <w:bottom w:val="none" w:sz="0" w:space="0" w:color="auto"/>
            <w:right w:val="none" w:sz="0" w:space="0" w:color="auto"/>
          </w:divBdr>
        </w:div>
        <w:div w:id="1711418113">
          <w:marLeft w:val="0"/>
          <w:marRight w:val="0"/>
          <w:marTop w:val="0"/>
          <w:marBottom w:val="0"/>
          <w:divBdr>
            <w:top w:val="none" w:sz="0" w:space="0" w:color="auto"/>
            <w:left w:val="none" w:sz="0" w:space="0" w:color="auto"/>
            <w:bottom w:val="none" w:sz="0" w:space="0" w:color="auto"/>
            <w:right w:val="none" w:sz="0" w:space="0" w:color="auto"/>
          </w:divBdr>
        </w:div>
      </w:divsChild>
    </w:div>
    <w:div w:id="1641955812">
      <w:bodyDiv w:val="1"/>
      <w:marLeft w:val="0"/>
      <w:marRight w:val="0"/>
      <w:marTop w:val="0"/>
      <w:marBottom w:val="0"/>
      <w:divBdr>
        <w:top w:val="none" w:sz="0" w:space="0" w:color="auto"/>
        <w:left w:val="none" w:sz="0" w:space="0" w:color="auto"/>
        <w:bottom w:val="none" w:sz="0" w:space="0" w:color="auto"/>
        <w:right w:val="none" w:sz="0" w:space="0" w:color="auto"/>
      </w:divBdr>
    </w:div>
    <w:div w:id="16669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vergreeneducation.org/wikipub/tiki-index.ph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nc-sa/3.0/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4.0/" TargetMode="Externa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creativecommons.org/licenses/by-nc-sa/4.0/" TargetMode="External"/><Relationship Id="rId14"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archiveguide.witness.org/" TargetMode="External"/></Relationships>
</file>

<file path=word/theme/theme1.xml><?xml version="1.0" encoding="utf-8"?>
<a:theme xmlns:a="http://schemas.openxmlformats.org/drawingml/2006/main" name="Berlin">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2014-03-29T00:00:00</PublishDate>
  <Abstract/>
  <CompanyAddress/>
  <CompanyPhone/>
  <CompanyFax/>
  <CompanyEmail>ExecutiveDirector: Dr.Faith Chou</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04900F-E5DB-4BBA-9F52-909C9585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ORAL HISTORY PROJECT HANDBOOK</vt:lpstr>
    </vt:vector>
  </TitlesOfParts>
  <Company/>
  <LinksUpToDate>false</LinksUpToDate>
  <CharactersWithSpaces>28469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HISTORY PROJECT HANDBOOK</dc:title>
  <dc:subject>ITIE CONFERENCE 2014 Changsha, China</dc:subject>
  <dc:creator>Draft by Nancy MacKay-  2014</dc:creator>
  <dc:description>File Name: EEFProjectManualVer.0.1-6-5-2014
CHANGES: Headings  renumbered according to Faith's scheme
Version numbering changed: "Version 0.2 ITIE 2014"
T.P. color changed to green
Yu's list of forms inserted at end
Appendix from previous version deleted
Heading numbers per Jo
Some Comments in Track Changes
SMuch content added by Nancy</dc:description>
  <cp:lastModifiedBy>yuzhang</cp:lastModifiedBy>
  <cp:revision>2</cp:revision>
  <cp:lastPrinted>2014-09-11T22:15:00Z</cp:lastPrinted>
  <dcterms:created xsi:type="dcterms:W3CDTF">2014-09-18T06:37:00Z</dcterms:created>
  <dcterms:modified xsi:type="dcterms:W3CDTF">2014-09-18T06:37:00Z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-585465230</vt:i4>
  </property>
</Properties>
</file>